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5F01D" w14:textId="0D585E45" w:rsidR="007D3583" w:rsidRPr="00BA695F" w:rsidRDefault="1FF794C2" w:rsidP="0034253E">
      <w:pPr>
        <w:rPr>
          <w:rFonts w:cs="Arial"/>
        </w:rPr>
      </w:pPr>
      <w:r w:rsidRPr="7930C623">
        <w:rPr>
          <w:rFonts w:cs="Arial"/>
        </w:rPr>
        <w:t xml:space="preserve"> </w:t>
      </w:r>
      <w:r w:rsidR="00E86D8E" w:rsidRPr="7930C623">
        <w:rPr>
          <w:rFonts w:cs="Arial"/>
        </w:rPr>
        <w:t xml:space="preserve"> </w:t>
      </w:r>
    </w:p>
    <w:p w14:paraId="28F97C00" w14:textId="77777777" w:rsidR="007D3583" w:rsidRPr="00BA695F" w:rsidRDefault="007D3583" w:rsidP="0034253E">
      <w:pPr>
        <w:rPr>
          <w:rFonts w:cs="Arial"/>
        </w:rPr>
      </w:pPr>
    </w:p>
    <w:p w14:paraId="0616E265" w14:textId="07BFA91C" w:rsidR="007D3583" w:rsidRPr="00BA695F" w:rsidRDefault="007D3583" w:rsidP="0034253E">
      <w:pPr>
        <w:rPr>
          <w:rFonts w:cs="Arial"/>
        </w:rPr>
      </w:pPr>
    </w:p>
    <w:p w14:paraId="5EC74E9E" w14:textId="77777777" w:rsidR="003E3AEE" w:rsidRPr="00BA695F" w:rsidRDefault="003E3AEE" w:rsidP="0034253E">
      <w:pPr>
        <w:rPr>
          <w:rFonts w:cs="Arial"/>
        </w:rPr>
      </w:pPr>
    </w:p>
    <w:p w14:paraId="36F800BA" w14:textId="77777777" w:rsidR="007D3583" w:rsidRPr="00BA695F" w:rsidRDefault="007D3583" w:rsidP="0034253E">
      <w:pPr>
        <w:jc w:val="center"/>
        <w:rPr>
          <w:rFonts w:cs="Arial"/>
        </w:rPr>
      </w:pPr>
    </w:p>
    <w:p w14:paraId="6340B6B6" w14:textId="77777777" w:rsidR="007D3583" w:rsidRPr="00BA695F" w:rsidRDefault="00E51EA4" w:rsidP="0034253E">
      <w:pPr>
        <w:jc w:val="center"/>
        <w:rPr>
          <w:rFonts w:cs="Arial"/>
        </w:rPr>
      </w:pPr>
      <w:r w:rsidRPr="00BA695F">
        <w:rPr>
          <w:rFonts w:cs="Arial"/>
          <w:noProof/>
        </w:rPr>
        <w:drawing>
          <wp:inline distT="0" distB="0" distL="0" distR="0" wp14:anchorId="1C8856F1" wp14:editId="357C2415">
            <wp:extent cx="2305050" cy="2073492"/>
            <wp:effectExtent l="19050" t="0" r="0" b="0"/>
            <wp:docPr id="1" name="obrázek 1" descr="C:\Users\plukasek\Desktop\ŠR_15_16\logo\logo základní.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lukasek\Desktop\ŠR_15_16\logo\logo základní.jpg"/>
                    <pic:cNvPicPr>
                      <a:picLocks noChangeAspect="1" noChangeArrowheads="1"/>
                    </pic:cNvPicPr>
                  </pic:nvPicPr>
                  <pic:blipFill>
                    <a:blip r:embed="rId11" cstate="print"/>
                    <a:srcRect/>
                    <a:stretch>
                      <a:fillRect/>
                    </a:stretch>
                  </pic:blipFill>
                  <pic:spPr bwMode="auto">
                    <a:xfrm>
                      <a:off x="0" y="0"/>
                      <a:ext cx="2305050" cy="2073492"/>
                    </a:xfrm>
                    <a:prstGeom prst="rect">
                      <a:avLst/>
                    </a:prstGeom>
                    <a:noFill/>
                    <a:ln w="9525">
                      <a:noFill/>
                      <a:miter lim="800000"/>
                      <a:headEnd/>
                      <a:tailEnd/>
                    </a:ln>
                  </pic:spPr>
                </pic:pic>
              </a:graphicData>
            </a:graphic>
          </wp:inline>
        </w:drawing>
      </w:r>
    </w:p>
    <w:p w14:paraId="44AE4779" w14:textId="77777777" w:rsidR="007D3583" w:rsidRPr="00BA695F" w:rsidRDefault="007D3583" w:rsidP="0034253E">
      <w:pPr>
        <w:jc w:val="center"/>
        <w:rPr>
          <w:rFonts w:cs="Arial"/>
        </w:rPr>
      </w:pPr>
    </w:p>
    <w:p w14:paraId="6CF8C140" w14:textId="1E6FDC58" w:rsidR="007D3583" w:rsidRPr="00BA695F" w:rsidRDefault="007D3583" w:rsidP="0034253E">
      <w:pPr>
        <w:jc w:val="center"/>
        <w:rPr>
          <w:rFonts w:cs="Arial"/>
        </w:rPr>
      </w:pPr>
    </w:p>
    <w:p w14:paraId="1E1A9B5B" w14:textId="61618F42" w:rsidR="00FF3B45" w:rsidRPr="00BA695F" w:rsidRDefault="00FF3B45" w:rsidP="0034253E">
      <w:pPr>
        <w:jc w:val="center"/>
        <w:rPr>
          <w:rFonts w:cs="Arial"/>
        </w:rPr>
      </w:pPr>
    </w:p>
    <w:p w14:paraId="72C13EBB" w14:textId="77777777" w:rsidR="00455954" w:rsidRPr="00BA695F" w:rsidRDefault="00455954" w:rsidP="008C393E">
      <w:pPr>
        <w:rPr>
          <w:rFonts w:cs="Arial"/>
        </w:rPr>
      </w:pPr>
    </w:p>
    <w:tbl>
      <w:tblPr>
        <w:tblpPr w:leftFromText="141" w:rightFromText="141" w:vertAnchor="text" w:horzAnchor="margin" w:tblpXSpec="center" w:tblpY="180"/>
        <w:tblW w:w="4147"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537"/>
        <w:gridCol w:w="4961"/>
      </w:tblGrid>
      <w:tr w:rsidR="00BA695F" w:rsidRPr="00BA695F" w14:paraId="7833F26A" w14:textId="77777777" w:rsidTr="00C1424F">
        <w:trPr>
          <w:trHeight w:val="454"/>
        </w:trPr>
        <w:tc>
          <w:tcPr>
            <w:tcW w:w="1692" w:type="pct"/>
            <w:vAlign w:val="center"/>
          </w:tcPr>
          <w:p w14:paraId="7542FA89" w14:textId="77777777" w:rsidR="0034253E" w:rsidRPr="00BA695F" w:rsidRDefault="0034253E" w:rsidP="0034253E">
            <w:pPr>
              <w:rPr>
                <w:rFonts w:cs="Arial"/>
                <w:sz w:val="28"/>
              </w:rPr>
            </w:pPr>
            <w:r w:rsidRPr="00BA695F">
              <w:rPr>
                <w:rFonts w:cs="Arial"/>
              </w:rPr>
              <w:t>Název:</w:t>
            </w:r>
          </w:p>
        </w:tc>
        <w:tc>
          <w:tcPr>
            <w:tcW w:w="3308" w:type="pct"/>
            <w:vAlign w:val="center"/>
          </w:tcPr>
          <w:p w14:paraId="25924A2A" w14:textId="77777777" w:rsidR="0034253E" w:rsidRPr="00BA695F" w:rsidRDefault="0034253E" w:rsidP="0034253E">
            <w:pPr>
              <w:tabs>
                <w:tab w:val="left" w:pos="470"/>
              </w:tabs>
              <w:rPr>
                <w:rFonts w:cs="Arial"/>
                <w:b/>
                <w:sz w:val="28"/>
              </w:rPr>
            </w:pPr>
            <w:r w:rsidRPr="00BA695F">
              <w:rPr>
                <w:rFonts w:cs="Arial"/>
                <w:b/>
                <w:sz w:val="28"/>
              </w:rPr>
              <w:t xml:space="preserve">Školní řád </w:t>
            </w:r>
          </w:p>
        </w:tc>
      </w:tr>
      <w:tr w:rsidR="00BA695F" w:rsidRPr="00BA695F" w14:paraId="4C172EF1" w14:textId="77777777" w:rsidTr="00C1424F">
        <w:trPr>
          <w:trHeight w:val="454"/>
        </w:trPr>
        <w:tc>
          <w:tcPr>
            <w:tcW w:w="1692" w:type="pct"/>
            <w:vAlign w:val="center"/>
          </w:tcPr>
          <w:p w14:paraId="7BE7BF72" w14:textId="77777777" w:rsidR="0034253E" w:rsidRPr="00BA695F" w:rsidRDefault="0034253E" w:rsidP="0034253E">
            <w:pPr>
              <w:rPr>
                <w:rFonts w:cs="Arial"/>
              </w:rPr>
            </w:pPr>
            <w:r w:rsidRPr="00BA695F">
              <w:rPr>
                <w:rFonts w:cs="Arial"/>
              </w:rPr>
              <w:t>Číslo:</w:t>
            </w:r>
          </w:p>
        </w:tc>
        <w:tc>
          <w:tcPr>
            <w:tcW w:w="3308" w:type="pct"/>
            <w:shd w:val="clear" w:color="auto" w:fill="auto"/>
            <w:vAlign w:val="center"/>
          </w:tcPr>
          <w:p w14:paraId="04A86AD5" w14:textId="77777777" w:rsidR="0034253E" w:rsidRPr="00BA695F" w:rsidRDefault="0034253E" w:rsidP="0034253E">
            <w:pPr>
              <w:tabs>
                <w:tab w:val="left" w:pos="470"/>
              </w:tabs>
              <w:rPr>
                <w:rFonts w:cs="Arial"/>
              </w:rPr>
            </w:pPr>
            <w:r w:rsidRPr="00BA695F">
              <w:rPr>
                <w:rFonts w:cs="Arial"/>
              </w:rPr>
              <w:t xml:space="preserve">PDS/2/2015 </w:t>
            </w:r>
          </w:p>
        </w:tc>
      </w:tr>
      <w:tr w:rsidR="00BA695F" w:rsidRPr="00BA695F" w14:paraId="28D7DE00" w14:textId="77777777" w:rsidTr="00C1424F">
        <w:trPr>
          <w:trHeight w:val="454"/>
        </w:trPr>
        <w:tc>
          <w:tcPr>
            <w:tcW w:w="1692" w:type="pct"/>
            <w:vAlign w:val="center"/>
          </w:tcPr>
          <w:p w14:paraId="3070AAEB" w14:textId="77777777" w:rsidR="0034253E" w:rsidRPr="00BA695F" w:rsidRDefault="0034253E" w:rsidP="0034253E">
            <w:pPr>
              <w:rPr>
                <w:rFonts w:cs="Arial"/>
              </w:rPr>
            </w:pPr>
            <w:r w:rsidRPr="00BA695F">
              <w:rPr>
                <w:rFonts w:cs="Arial"/>
              </w:rPr>
              <w:t>Aktualizace:</w:t>
            </w:r>
          </w:p>
        </w:tc>
        <w:tc>
          <w:tcPr>
            <w:tcW w:w="3308" w:type="pct"/>
            <w:shd w:val="clear" w:color="auto" w:fill="auto"/>
            <w:vAlign w:val="center"/>
          </w:tcPr>
          <w:p w14:paraId="6D59CB44" w14:textId="177BE73E" w:rsidR="0034253E" w:rsidRPr="000C62F8" w:rsidRDefault="003701FD" w:rsidP="00A04419">
            <w:pPr>
              <w:tabs>
                <w:tab w:val="left" w:pos="470"/>
              </w:tabs>
              <w:rPr>
                <w:rFonts w:cs="Arial"/>
              </w:rPr>
            </w:pPr>
            <w:proofErr w:type="gramStart"/>
            <w:r w:rsidRPr="000C62F8">
              <w:rPr>
                <w:rFonts w:cs="Arial"/>
              </w:rPr>
              <w:t>Červenec</w:t>
            </w:r>
            <w:proofErr w:type="gramEnd"/>
            <w:r w:rsidRPr="000C62F8">
              <w:rPr>
                <w:rFonts w:cs="Arial"/>
              </w:rPr>
              <w:t xml:space="preserve"> 2024</w:t>
            </w:r>
          </w:p>
        </w:tc>
      </w:tr>
      <w:tr w:rsidR="00BA695F" w:rsidRPr="00BA695F" w14:paraId="5DCB4AD2" w14:textId="77777777" w:rsidTr="00C1424F">
        <w:trPr>
          <w:trHeight w:val="454"/>
        </w:trPr>
        <w:tc>
          <w:tcPr>
            <w:tcW w:w="1692" w:type="pct"/>
            <w:vAlign w:val="center"/>
          </w:tcPr>
          <w:p w14:paraId="7C6C67DC" w14:textId="77777777" w:rsidR="0034253E" w:rsidRPr="00BA695F" w:rsidRDefault="0034253E" w:rsidP="0034253E">
            <w:pPr>
              <w:rPr>
                <w:rFonts w:cs="Arial"/>
              </w:rPr>
            </w:pPr>
            <w:r w:rsidRPr="00BA695F">
              <w:rPr>
                <w:rFonts w:cs="Arial"/>
              </w:rPr>
              <w:t>Účinnost:</w:t>
            </w:r>
          </w:p>
        </w:tc>
        <w:tc>
          <w:tcPr>
            <w:tcW w:w="3308" w:type="pct"/>
            <w:vAlign w:val="center"/>
          </w:tcPr>
          <w:p w14:paraId="6E87464D" w14:textId="3C4F7AFE" w:rsidR="00A04419" w:rsidRPr="000C62F8" w:rsidRDefault="004B731E" w:rsidP="00E03D3E">
            <w:pPr>
              <w:tabs>
                <w:tab w:val="left" w:pos="470"/>
              </w:tabs>
              <w:rPr>
                <w:rFonts w:cs="Arial"/>
              </w:rPr>
            </w:pPr>
            <w:r w:rsidRPr="000C62F8">
              <w:rPr>
                <w:rFonts w:cs="Arial"/>
              </w:rPr>
              <w:t xml:space="preserve">platnost od </w:t>
            </w:r>
            <w:r w:rsidR="003701FD" w:rsidRPr="000C62F8">
              <w:rPr>
                <w:rFonts w:cs="Arial"/>
              </w:rPr>
              <w:t>01.09.2024</w:t>
            </w:r>
          </w:p>
          <w:p w14:paraId="65D95629" w14:textId="23BE7B4F" w:rsidR="00C1424F" w:rsidRPr="000C62F8" w:rsidRDefault="00E27B39" w:rsidP="000C62F8">
            <w:pPr>
              <w:tabs>
                <w:tab w:val="left" w:pos="470"/>
              </w:tabs>
              <w:rPr>
                <w:rFonts w:cs="Arial"/>
              </w:rPr>
            </w:pPr>
            <w:r w:rsidRPr="000C62F8">
              <w:rPr>
                <w:rFonts w:cs="Arial"/>
              </w:rPr>
              <w:t xml:space="preserve">účinnost od </w:t>
            </w:r>
            <w:r w:rsidR="003701FD" w:rsidRPr="000C62F8">
              <w:rPr>
                <w:rFonts w:cs="Arial"/>
              </w:rPr>
              <w:t>2</w:t>
            </w:r>
            <w:r w:rsidRPr="000C62F8">
              <w:rPr>
                <w:rFonts w:cs="Arial"/>
              </w:rPr>
              <w:t>. září 20</w:t>
            </w:r>
            <w:r w:rsidR="003701FD" w:rsidRPr="000C62F8">
              <w:rPr>
                <w:rFonts w:cs="Arial"/>
              </w:rPr>
              <w:t>24</w:t>
            </w:r>
            <w:r w:rsidR="00D1408E" w:rsidRPr="000C62F8">
              <w:rPr>
                <w:rFonts w:cs="Arial"/>
              </w:rPr>
              <w:t xml:space="preserve"> </w:t>
            </w:r>
          </w:p>
        </w:tc>
      </w:tr>
      <w:tr w:rsidR="00BA695F" w:rsidRPr="00BA695F" w14:paraId="3D973164" w14:textId="77777777" w:rsidTr="00C1424F">
        <w:trPr>
          <w:trHeight w:val="454"/>
        </w:trPr>
        <w:tc>
          <w:tcPr>
            <w:tcW w:w="1692" w:type="pct"/>
            <w:vAlign w:val="center"/>
          </w:tcPr>
          <w:p w14:paraId="5B0231A7" w14:textId="77777777" w:rsidR="0034253E" w:rsidRPr="00BA695F" w:rsidRDefault="0034253E" w:rsidP="0034253E">
            <w:pPr>
              <w:rPr>
                <w:rFonts w:cs="Arial"/>
              </w:rPr>
            </w:pPr>
            <w:r w:rsidRPr="00BA695F">
              <w:rPr>
                <w:rFonts w:cs="Arial"/>
              </w:rPr>
              <w:t>Rozsah působnosti:</w:t>
            </w:r>
          </w:p>
        </w:tc>
        <w:tc>
          <w:tcPr>
            <w:tcW w:w="3308" w:type="pct"/>
            <w:vAlign w:val="center"/>
          </w:tcPr>
          <w:p w14:paraId="7E37CBED" w14:textId="77777777" w:rsidR="0034253E" w:rsidRPr="00BA695F" w:rsidRDefault="0034253E" w:rsidP="0034253E">
            <w:pPr>
              <w:tabs>
                <w:tab w:val="left" w:pos="470"/>
              </w:tabs>
              <w:rPr>
                <w:rFonts w:cs="Arial"/>
              </w:rPr>
            </w:pPr>
            <w:r w:rsidRPr="00BA695F">
              <w:rPr>
                <w:rFonts w:cs="Arial"/>
              </w:rPr>
              <w:t>celá organizace</w:t>
            </w:r>
          </w:p>
        </w:tc>
      </w:tr>
      <w:tr w:rsidR="00BA695F" w:rsidRPr="00BA695F" w14:paraId="36EDD3CB" w14:textId="77777777" w:rsidTr="00C1424F">
        <w:trPr>
          <w:trHeight w:val="454"/>
        </w:trPr>
        <w:tc>
          <w:tcPr>
            <w:tcW w:w="1692" w:type="pct"/>
            <w:vAlign w:val="center"/>
          </w:tcPr>
          <w:p w14:paraId="6C4EB18D" w14:textId="3B27A3D8" w:rsidR="0034253E" w:rsidRPr="00BA695F" w:rsidRDefault="0034253E" w:rsidP="0034253E">
            <w:pPr>
              <w:rPr>
                <w:rFonts w:cs="Arial"/>
              </w:rPr>
            </w:pPr>
            <w:r w:rsidRPr="00BA695F">
              <w:rPr>
                <w:rFonts w:cs="Arial"/>
              </w:rPr>
              <w:t>Zpracoval</w:t>
            </w:r>
            <w:r w:rsidR="003820C2" w:rsidRPr="00BA695F">
              <w:rPr>
                <w:rFonts w:cs="Arial"/>
              </w:rPr>
              <w:t>a</w:t>
            </w:r>
            <w:r w:rsidRPr="00BA695F">
              <w:rPr>
                <w:rFonts w:cs="Arial"/>
              </w:rPr>
              <w:t>:</w:t>
            </w:r>
          </w:p>
        </w:tc>
        <w:tc>
          <w:tcPr>
            <w:tcW w:w="3308" w:type="pct"/>
            <w:vAlign w:val="center"/>
          </w:tcPr>
          <w:p w14:paraId="21FE6177" w14:textId="77777777" w:rsidR="0034253E" w:rsidRPr="00BA695F" w:rsidRDefault="0034253E" w:rsidP="0034253E">
            <w:pPr>
              <w:tabs>
                <w:tab w:val="left" w:pos="470"/>
              </w:tabs>
              <w:rPr>
                <w:rFonts w:cs="Arial"/>
              </w:rPr>
            </w:pPr>
            <w:r w:rsidRPr="00BA695F">
              <w:rPr>
                <w:rFonts w:cs="Arial"/>
              </w:rPr>
              <w:t xml:space="preserve">Mgr. Martina </w:t>
            </w:r>
            <w:proofErr w:type="spellStart"/>
            <w:r w:rsidRPr="00BA695F">
              <w:rPr>
                <w:rFonts w:cs="Arial"/>
              </w:rPr>
              <w:t>Kokořová</w:t>
            </w:r>
            <w:proofErr w:type="spellEnd"/>
          </w:p>
        </w:tc>
      </w:tr>
      <w:tr w:rsidR="00BA695F" w:rsidRPr="00BA695F" w14:paraId="07816642" w14:textId="77777777" w:rsidTr="00C1424F">
        <w:trPr>
          <w:trHeight w:val="454"/>
        </w:trPr>
        <w:tc>
          <w:tcPr>
            <w:tcW w:w="1692" w:type="pct"/>
            <w:vAlign w:val="center"/>
          </w:tcPr>
          <w:p w14:paraId="5CE2EA1C" w14:textId="77777777" w:rsidR="0034253E" w:rsidRPr="00BA695F" w:rsidRDefault="0034253E" w:rsidP="0034253E">
            <w:pPr>
              <w:rPr>
                <w:rFonts w:cs="Arial"/>
              </w:rPr>
            </w:pPr>
            <w:r w:rsidRPr="00BA695F">
              <w:rPr>
                <w:rFonts w:cs="Arial"/>
              </w:rPr>
              <w:t>Vydala:</w:t>
            </w:r>
          </w:p>
        </w:tc>
        <w:tc>
          <w:tcPr>
            <w:tcW w:w="3308" w:type="pct"/>
            <w:vAlign w:val="center"/>
          </w:tcPr>
          <w:p w14:paraId="083C2C6F" w14:textId="77777777" w:rsidR="0034253E" w:rsidRPr="00BA695F" w:rsidRDefault="0034253E" w:rsidP="0034253E">
            <w:pPr>
              <w:tabs>
                <w:tab w:val="left" w:pos="470"/>
              </w:tabs>
              <w:rPr>
                <w:rFonts w:cs="Arial"/>
              </w:rPr>
            </w:pPr>
            <w:r w:rsidRPr="00BA695F">
              <w:rPr>
                <w:rFonts w:cs="Arial"/>
              </w:rPr>
              <w:t xml:space="preserve">Mgr. Martina </w:t>
            </w:r>
            <w:proofErr w:type="spellStart"/>
            <w:r w:rsidRPr="00BA695F">
              <w:rPr>
                <w:rFonts w:cs="Arial"/>
              </w:rPr>
              <w:t>Kokořová</w:t>
            </w:r>
            <w:proofErr w:type="spellEnd"/>
          </w:p>
        </w:tc>
      </w:tr>
      <w:tr w:rsidR="00BA695F" w:rsidRPr="00BA695F" w14:paraId="0FF483F6" w14:textId="77777777" w:rsidTr="00C1424F">
        <w:trPr>
          <w:trHeight w:val="454"/>
        </w:trPr>
        <w:tc>
          <w:tcPr>
            <w:tcW w:w="1692" w:type="pct"/>
            <w:vAlign w:val="center"/>
          </w:tcPr>
          <w:p w14:paraId="0A3CB3D8" w14:textId="77777777" w:rsidR="0034253E" w:rsidRPr="00BA695F" w:rsidRDefault="0034253E" w:rsidP="0034253E">
            <w:pPr>
              <w:rPr>
                <w:rFonts w:cs="Arial"/>
              </w:rPr>
            </w:pPr>
            <w:r w:rsidRPr="00BA695F">
              <w:rPr>
                <w:rFonts w:cs="Arial"/>
              </w:rPr>
              <w:t>Spisový znak:</w:t>
            </w:r>
          </w:p>
        </w:tc>
        <w:tc>
          <w:tcPr>
            <w:tcW w:w="3308" w:type="pct"/>
            <w:vAlign w:val="center"/>
          </w:tcPr>
          <w:p w14:paraId="55CC0BFB" w14:textId="77777777" w:rsidR="0034253E" w:rsidRPr="00BA695F" w:rsidRDefault="0034253E" w:rsidP="0034253E">
            <w:pPr>
              <w:tabs>
                <w:tab w:val="left" w:pos="470"/>
              </w:tabs>
              <w:rPr>
                <w:rFonts w:cs="Arial"/>
              </w:rPr>
            </w:pPr>
            <w:r w:rsidRPr="00BA695F">
              <w:rPr>
                <w:rFonts w:cs="Arial"/>
              </w:rPr>
              <w:t>A.1</w:t>
            </w:r>
          </w:p>
        </w:tc>
      </w:tr>
      <w:tr w:rsidR="00BA695F" w:rsidRPr="00BA695F" w14:paraId="168C7F6F" w14:textId="77777777" w:rsidTr="00C1424F">
        <w:trPr>
          <w:trHeight w:val="454"/>
        </w:trPr>
        <w:tc>
          <w:tcPr>
            <w:tcW w:w="1692" w:type="pct"/>
            <w:vAlign w:val="center"/>
          </w:tcPr>
          <w:p w14:paraId="32773DCC" w14:textId="77777777" w:rsidR="0034253E" w:rsidRPr="00BA695F" w:rsidRDefault="0034253E" w:rsidP="0034253E">
            <w:pPr>
              <w:rPr>
                <w:rFonts w:cs="Arial"/>
              </w:rPr>
            </w:pPr>
            <w:r w:rsidRPr="00BA695F">
              <w:rPr>
                <w:rFonts w:cs="Arial"/>
              </w:rPr>
              <w:t>Skartační znak:</w:t>
            </w:r>
          </w:p>
        </w:tc>
        <w:tc>
          <w:tcPr>
            <w:tcW w:w="3308" w:type="pct"/>
            <w:vAlign w:val="center"/>
          </w:tcPr>
          <w:p w14:paraId="238A9540" w14:textId="77777777" w:rsidR="0034253E" w:rsidRPr="00BA695F" w:rsidRDefault="0034253E" w:rsidP="0034253E">
            <w:pPr>
              <w:tabs>
                <w:tab w:val="left" w:pos="470"/>
              </w:tabs>
              <w:rPr>
                <w:rFonts w:cs="Arial"/>
              </w:rPr>
            </w:pPr>
            <w:r w:rsidRPr="00BA695F">
              <w:rPr>
                <w:rFonts w:cs="Arial"/>
              </w:rPr>
              <w:t>A.10 po skončení platnosti</w:t>
            </w:r>
          </w:p>
        </w:tc>
      </w:tr>
    </w:tbl>
    <w:p w14:paraId="70502292" w14:textId="77777777" w:rsidR="007D3583" w:rsidRPr="00BA695F" w:rsidRDefault="007D3583" w:rsidP="0034253E">
      <w:pPr>
        <w:rPr>
          <w:rFonts w:cs="Arial"/>
        </w:rPr>
      </w:pPr>
    </w:p>
    <w:p w14:paraId="4D4B2955" w14:textId="0298B29F" w:rsidR="00EE7250" w:rsidRPr="00BA695F" w:rsidRDefault="00EE7250" w:rsidP="0034253E">
      <w:pPr>
        <w:rPr>
          <w:rFonts w:cs="Arial"/>
        </w:rPr>
      </w:pPr>
    </w:p>
    <w:p w14:paraId="37091FC8" w14:textId="0C1752EC" w:rsidR="00EE7250" w:rsidRPr="00BA695F" w:rsidRDefault="00EE7250" w:rsidP="0034253E">
      <w:pPr>
        <w:rPr>
          <w:rFonts w:cs="Arial"/>
        </w:rPr>
      </w:pPr>
    </w:p>
    <w:p w14:paraId="6471FCF1" w14:textId="77777777" w:rsidR="00EE7250" w:rsidRPr="00BA695F" w:rsidRDefault="00EE7250" w:rsidP="0034253E">
      <w:pPr>
        <w:tabs>
          <w:tab w:val="left" w:pos="5953"/>
        </w:tabs>
        <w:rPr>
          <w:rFonts w:cs="Arial"/>
        </w:rPr>
      </w:pPr>
      <w:r w:rsidRPr="00BA695F">
        <w:rPr>
          <w:rFonts w:cs="Arial"/>
        </w:rPr>
        <w:tab/>
      </w:r>
    </w:p>
    <w:p w14:paraId="75D4E3D3" w14:textId="2FE0F70A" w:rsidR="00FF3B45" w:rsidRPr="00BA695F" w:rsidRDefault="00FF3B45" w:rsidP="0034253E">
      <w:pPr>
        <w:tabs>
          <w:tab w:val="left" w:pos="5953"/>
        </w:tabs>
        <w:rPr>
          <w:rFonts w:cs="Arial"/>
        </w:rPr>
      </w:pPr>
    </w:p>
    <w:p w14:paraId="3B92E6FD" w14:textId="12A8DE49" w:rsidR="003820C2" w:rsidRPr="00BA695F" w:rsidRDefault="003820C2"/>
    <w:p w14:paraId="6B155377" w14:textId="53602AAC" w:rsidR="00356040" w:rsidRDefault="00356040" w:rsidP="00C3106A">
      <w:pPr>
        <w:rPr>
          <w:rFonts w:cs="Arial"/>
          <w:spacing w:val="10"/>
          <w:kern w:val="20"/>
          <w:szCs w:val="22"/>
        </w:rPr>
      </w:pPr>
    </w:p>
    <w:p w14:paraId="32009745" w14:textId="77777777" w:rsidR="00356040" w:rsidRPr="00356040" w:rsidRDefault="00356040" w:rsidP="00356040">
      <w:pPr>
        <w:rPr>
          <w:rFonts w:cs="Arial"/>
          <w:szCs w:val="22"/>
        </w:rPr>
      </w:pPr>
    </w:p>
    <w:p w14:paraId="3FB34030" w14:textId="77777777" w:rsidR="00356040" w:rsidRPr="00356040" w:rsidRDefault="00356040" w:rsidP="00356040">
      <w:pPr>
        <w:rPr>
          <w:rFonts w:cs="Arial"/>
          <w:szCs w:val="22"/>
        </w:rPr>
      </w:pPr>
    </w:p>
    <w:p w14:paraId="04DC3605" w14:textId="77777777" w:rsidR="00356040" w:rsidRPr="00356040" w:rsidRDefault="00356040" w:rsidP="00356040">
      <w:pPr>
        <w:rPr>
          <w:rFonts w:cs="Arial"/>
          <w:szCs w:val="22"/>
        </w:rPr>
      </w:pPr>
    </w:p>
    <w:p w14:paraId="1E69698E" w14:textId="77777777" w:rsidR="00356040" w:rsidRPr="00356040" w:rsidRDefault="00356040" w:rsidP="00356040">
      <w:pPr>
        <w:rPr>
          <w:rFonts w:cs="Arial"/>
          <w:szCs w:val="22"/>
        </w:rPr>
      </w:pPr>
    </w:p>
    <w:p w14:paraId="102AA6DC" w14:textId="77777777" w:rsidR="00356040" w:rsidRPr="00356040" w:rsidRDefault="00356040" w:rsidP="00356040">
      <w:pPr>
        <w:rPr>
          <w:rFonts w:cs="Arial"/>
          <w:szCs w:val="22"/>
        </w:rPr>
      </w:pPr>
    </w:p>
    <w:p w14:paraId="4D8F2827" w14:textId="77777777" w:rsidR="00356040" w:rsidRPr="00356040" w:rsidRDefault="00356040" w:rsidP="00356040">
      <w:pPr>
        <w:rPr>
          <w:rFonts w:cs="Arial"/>
          <w:szCs w:val="22"/>
        </w:rPr>
      </w:pPr>
    </w:p>
    <w:p w14:paraId="25DEA8A4" w14:textId="77777777" w:rsidR="00356040" w:rsidRPr="00356040" w:rsidRDefault="00356040" w:rsidP="00356040">
      <w:pPr>
        <w:rPr>
          <w:rFonts w:cs="Arial"/>
          <w:szCs w:val="22"/>
        </w:rPr>
      </w:pPr>
    </w:p>
    <w:p w14:paraId="791CB9CD" w14:textId="77777777" w:rsidR="00356040" w:rsidRPr="00356040" w:rsidRDefault="00356040" w:rsidP="00356040">
      <w:pPr>
        <w:rPr>
          <w:rFonts w:cs="Arial"/>
          <w:szCs w:val="22"/>
        </w:rPr>
      </w:pPr>
    </w:p>
    <w:p w14:paraId="4B32CF51" w14:textId="77777777" w:rsidR="00356040" w:rsidRPr="00356040" w:rsidRDefault="00356040" w:rsidP="00356040">
      <w:pPr>
        <w:rPr>
          <w:rFonts w:cs="Arial"/>
          <w:szCs w:val="22"/>
        </w:rPr>
      </w:pPr>
    </w:p>
    <w:p w14:paraId="29227ED9" w14:textId="77777777" w:rsidR="00356040" w:rsidRPr="00356040" w:rsidRDefault="00356040" w:rsidP="00356040">
      <w:pPr>
        <w:rPr>
          <w:rFonts w:cs="Arial"/>
          <w:szCs w:val="22"/>
        </w:rPr>
      </w:pPr>
    </w:p>
    <w:p w14:paraId="7A5D7B6A" w14:textId="77777777" w:rsidR="00356040" w:rsidRPr="00356040" w:rsidRDefault="00356040" w:rsidP="00356040">
      <w:pPr>
        <w:rPr>
          <w:rFonts w:cs="Arial"/>
          <w:szCs w:val="22"/>
        </w:rPr>
      </w:pPr>
    </w:p>
    <w:p w14:paraId="18785B1C" w14:textId="77777777" w:rsidR="00356040" w:rsidRPr="00356040" w:rsidRDefault="00356040" w:rsidP="00356040">
      <w:pPr>
        <w:rPr>
          <w:rFonts w:cs="Arial"/>
          <w:szCs w:val="22"/>
        </w:rPr>
      </w:pPr>
    </w:p>
    <w:p w14:paraId="6CAFAB0A" w14:textId="77777777" w:rsidR="00356040" w:rsidRPr="00356040" w:rsidRDefault="00356040" w:rsidP="00356040">
      <w:pPr>
        <w:rPr>
          <w:rFonts w:cs="Arial"/>
          <w:szCs w:val="22"/>
        </w:rPr>
      </w:pPr>
    </w:p>
    <w:p w14:paraId="2E94B63D" w14:textId="77777777" w:rsidR="00356040" w:rsidRPr="00356040" w:rsidRDefault="00356040" w:rsidP="00356040">
      <w:pPr>
        <w:rPr>
          <w:rFonts w:cs="Arial"/>
          <w:szCs w:val="22"/>
        </w:rPr>
      </w:pPr>
    </w:p>
    <w:p w14:paraId="59108983" w14:textId="77777777" w:rsidR="00356040" w:rsidRPr="00356040" w:rsidRDefault="00356040" w:rsidP="00356040">
      <w:pPr>
        <w:rPr>
          <w:rFonts w:cs="Arial"/>
          <w:szCs w:val="22"/>
        </w:rPr>
      </w:pPr>
    </w:p>
    <w:p w14:paraId="249F92DD" w14:textId="77777777" w:rsidR="00356040" w:rsidRPr="00356040" w:rsidRDefault="00356040" w:rsidP="00356040">
      <w:pPr>
        <w:rPr>
          <w:rFonts w:cs="Arial"/>
          <w:szCs w:val="22"/>
        </w:rPr>
      </w:pPr>
    </w:p>
    <w:p w14:paraId="2B51F55B" w14:textId="07953748" w:rsidR="00356040" w:rsidRDefault="00356040" w:rsidP="00C3106A">
      <w:pPr>
        <w:rPr>
          <w:rFonts w:cs="Arial"/>
          <w:szCs w:val="22"/>
        </w:rPr>
      </w:pPr>
    </w:p>
    <w:p w14:paraId="02767D5B" w14:textId="16B3C861" w:rsidR="00356040" w:rsidRDefault="00356040" w:rsidP="00C3106A">
      <w:pPr>
        <w:rPr>
          <w:rFonts w:cs="Arial"/>
          <w:szCs w:val="22"/>
        </w:rPr>
      </w:pPr>
    </w:p>
    <w:p w14:paraId="0A1AED30" w14:textId="4609FA8B" w:rsidR="00356040" w:rsidRDefault="00356040" w:rsidP="00C3106A">
      <w:pPr>
        <w:rPr>
          <w:rFonts w:cs="Arial"/>
          <w:szCs w:val="22"/>
        </w:rPr>
      </w:pPr>
    </w:p>
    <w:p w14:paraId="07DD7181" w14:textId="55580E85" w:rsidR="00356040" w:rsidRDefault="00356040" w:rsidP="00C3106A">
      <w:pPr>
        <w:rPr>
          <w:rFonts w:cs="Arial"/>
          <w:szCs w:val="22"/>
        </w:rPr>
      </w:pPr>
    </w:p>
    <w:p w14:paraId="50261BD9" w14:textId="61072D25" w:rsidR="00356040" w:rsidRDefault="00356040" w:rsidP="00C3106A">
      <w:pPr>
        <w:rPr>
          <w:rFonts w:cs="Arial"/>
          <w:szCs w:val="22"/>
        </w:rPr>
      </w:pPr>
    </w:p>
    <w:p w14:paraId="6B5BD20F" w14:textId="3C967FB0" w:rsidR="00356040" w:rsidRDefault="00356040" w:rsidP="00C3106A">
      <w:pPr>
        <w:rPr>
          <w:rFonts w:cs="Arial"/>
          <w:szCs w:val="22"/>
        </w:rPr>
      </w:pPr>
    </w:p>
    <w:p w14:paraId="74AD4EB0" w14:textId="37B0A847" w:rsidR="00356040" w:rsidRDefault="00356040" w:rsidP="00C3106A">
      <w:pPr>
        <w:rPr>
          <w:rFonts w:cs="Arial"/>
          <w:szCs w:val="22"/>
        </w:rPr>
      </w:pPr>
    </w:p>
    <w:p w14:paraId="0F348CD4" w14:textId="6E0B5D1B" w:rsidR="00356040" w:rsidRDefault="00356040" w:rsidP="00C3106A">
      <w:pPr>
        <w:rPr>
          <w:rFonts w:cs="Arial"/>
          <w:szCs w:val="22"/>
        </w:rPr>
      </w:pPr>
    </w:p>
    <w:p w14:paraId="44FFC893" w14:textId="77777777" w:rsidR="00356040" w:rsidRDefault="00356040" w:rsidP="00C3106A">
      <w:pPr>
        <w:rPr>
          <w:rFonts w:cs="Arial"/>
          <w:szCs w:val="22"/>
        </w:rPr>
      </w:pPr>
    </w:p>
    <w:p w14:paraId="4A3B47B9" w14:textId="5F3B4FE2" w:rsidR="00356040" w:rsidRDefault="00356040" w:rsidP="00C3106A">
      <w:pPr>
        <w:rPr>
          <w:rFonts w:cs="Arial"/>
          <w:szCs w:val="22"/>
        </w:rPr>
      </w:pPr>
    </w:p>
    <w:p w14:paraId="01747C7A" w14:textId="26C8FCC1" w:rsidR="00356040" w:rsidRDefault="00356040" w:rsidP="00356040">
      <w:pPr>
        <w:jc w:val="center"/>
        <w:rPr>
          <w:rFonts w:cs="Arial"/>
          <w:szCs w:val="22"/>
        </w:rPr>
      </w:pPr>
      <w:r>
        <w:object w:dxaOrig="5471" w:dyaOrig="198" w14:anchorId="4563F5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16.5pt" o:ole="">
            <v:imagedata r:id="rId12" o:title=""/>
          </v:shape>
          <o:OLEObject Type="Embed" ProgID="CorelDraw.Graphic.16" ShapeID="_x0000_i1025" DrawAspect="Content" ObjectID="_1787728489" r:id="rId13"/>
        </w:object>
      </w:r>
    </w:p>
    <w:sdt>
      <w:sdtPr>
        <w:rPr>
          <w:rFonts w:ascii="Arial" w:eastAsia="Times New Roman" w:hAnsi="Arial" w:cs="Times New Roman"/>
          <w:color w:val="auto"/>
          <w:sz w:val="20"/>
          <w:szCs w:val="24"/>
        </w:rPr>
        <w:id w:val="-1315871278"/>
        <w:docPartObj>
          <w:docPartGallery w:val="Table of Contents"/>
          <w:docPartUnique/>
        </w:docPartObj>
      </w:sdtPr>
      <w:sdtEndPr>
        <w:rPr>
          <w:b/>
          <w:bCs/>
        </w:rPr>
      </w:sdtEndPr>
      <w:sdtContent>
        <w:p w14:paraId="275F0CB6" w14:textId="3C49081D" w:rsidR="00B652DD" w:rsidRDefault="00B652DD">
          <w:pPr>
            <w:pStyle w:val="Nadpisobsahu"/>
          </w:pPr>
          <w:r>
            <w:t>Obsah</w:t>
          </w:r>
        </w:p>
        <w:p w14:paraId="5F7B25AC" w14:textId="7CCAC8A3" w:rsidR="00CD3E37" w:rsidRDefault="00B652DD">
          <w:pPr>
            <w:pStyle w:val="Obsah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175898641" w:history="1">
            <w:r w:rsidR="00CD3E37" w:rsidRPr="00543041">
              <w:rPr>
                <w:rStyle w:val="Hypertextovodkaz"/>
                <w:noProof/>
              </w:rPr>
              <w:t>Článek I.</w:t>
            </w:r>
            <w:r w:rsidR="00CD3E37">
              <w:rPr>
                <w:noProof/>
                <w:webHidden/>
              </w:rPr>
              <w:tab/>
            </w:r>
            <w:r w:rsidR="00CD3E37">
              <w:rPr>
                <w:noProof/>
                <w:webHidden/>
              </w:rPr>
              <w:fldChar w:fldCharType="begin"/>
            </w:r>
            <w:r w:rsidR="00CD3E37">
              <w:rPr>
                <w:noProof/>
                <w:webHidden/>
              </w:rPr>
              <w:instrText xml:space="preserve"> PAGEREF _Toc175898641 \h </w:instrText>
            </w:r>
            <w:r w:rsidR="00CD3E37">
              <w:rPr>
                <w:noProof/>
                <w:webHidden/>
              </w:rPr>
            </w:r>
            <w:r w:rsidR="00CD3E37">
              <w:rPr>
                <w:noProof/>
                <w:webHidden/>
              </w:rPr>
              <w:fldChar w:fldCharType="separate"/>
            </w:r>
            <w:r w:rsidR="00577AA1">
              <w:rPr>
                <w:noProof/>
                <w:webHidden/>
              </w:rPr>
              <w:t>3</w:t>
            </w:r>
            <w:r w:rsidR="00CD3E37">
              <w:rPr>
                <w:noProof/>
                <w:webHidden/>
              </w:rPr>
              <w:fldChar w:fldCharType="end"/>
            </w:r>
          </w:hyperlink>
        </w:p>
        <w:p w14:paraId="12610F14" w14:textId="295B32AA" w:rsidR="00CD3E37" w:rsidRDefault="00CA29E5">
          <w:pPr>
            <w:pStyle w:val="Obsah1"/>
            <w:rPr>
              <w:rFonts w:asciiTheme="minorHAnsi" w:eastAsiaTheme="minorEastAsia" w:hAnsiTheme="minorHAnsi" w:cstheme="minorBidi"/>
              <w:noProof/>
              <w:sz w:val="22"/>
              <w:szCs w:val="22"/>
            </w:rPr>
          </w:pPr>
          <w:hyperlink w:anchor="_Toc175898642" w:history="1">
            <w:r w:rsidR="00CD3E37" w:rsidRPr="00543041">
              <w:rPr>
                <w:rStyle w:val="Hypertextovodkaz"/>
                <w:noProof/>
              </w:rPr>
              <w:t>PRÁVA A POVINNOSTI ŽÁKŮ A JEJICH ZÁKONNÝCH ZÁSTUPCŮ VE ŠKOLE A PODROBNOSTI O PRAVIDLECH VZÁIEMNÝCH VZTAHŮ S PEDAGOGICKÝMI PRACOVNÍKY</w:t>
            </w:r>
            <w:r w:rsidR="00CD3E37">
              <w:rPr>
                <w:noProof/>
                <w:webHidden/>
              </w:rPr>
              <w:tab/>
            </w:r>
            <w:r w:rsidR="00CD3E37">
              <w:rPr>
                <w:noProof/>
                <w:webHidden/>
              </w:rPr>
              <w:fldChar w:fldCharType="begin"/>
            </w:r>
            <w:r w:rsidR="00CD3E37">
              <w:rPr>
                <w:noProof/>
                <w:webHidden/>
              </w:rPr>
              <w:instrText xml:space="preserve"> PAGEREF _Toc175898642 \h </w:instrText>
            </w:r>
            <w:r w:rsidR="00CD3E37">
              <w:rPr>
                <w:noProof/>
                <w:webHidden/>
              </w:rPr>
            </w:r>
            <w:r w:rsidR="00CD3E37">
              <w:rPr>
                <w:noProof/>
                <w:webHidden/>
              </w:rPr>
              <w:fldChar w:fldCharType="separate"/>
            </w:r>
            <w:r w:rsidR="00577AA1">
              <w:rPr>
                <w:noProof/>
                <w:webHidden/>
              </w:rPr>
              <w:t>3</w:t>
            </w:r>
            <w:r w:rsidR="00CD3E37">
              <w:rPr>
                <w:noProof/>
                <w:webHidden/>
              </w:rPr>
              <w:fldChar w:fldCharType="end"/>
            </w:r>
          </w:hyperlink>
        </w:p>
        <w:p w14:paraId="308C32B5" w14:textId="400EE8F9"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43" w:history="1">
            <w:r w:rsidR="00CD3E37" w:rsidRPr="00543041">
              <w:rPr>
                <w:rStyle w:val="Hypertextovodkaz"/>
                <w:noProof/>
                <w14:scene3d>
                  <w14:camera w14:prst="orthographicFront"/>
                  <w14:lightRig w14:rig="threePt" w14:dir="t">
                    <w14:rot w14:lat="0" w14:lon="0" w14:rev="0"/>
                  </w14:lightRig>
                </w14:scene3d>
              </w:rPr>
              <w:t>Oddíl 01</w:t>
            </w:r>
            <w:r w:rsidR="00CD3E37">
              <w:rPr>
                <w:rFonts w:asciiTheme="minorHAnsi" w:eastAsiaTheme="minorEastAsia" w:hAnsiTheme="minorHAnsi" w:cstheme="minorBidi"/>
                <w:noProof/>
                <w:sz w:val="22"/>
                <w:szCs w:val="22"/>
              </w:rPr>
              <w:tab/>
            </w:r>
            <w:r w:rsidR="00CD3E37" w:rsidRPr="00543041">
              <w:rPr>
                <w:rStyle w:val="Hypertextovodkaz"/>
                <w:noProof/>
              </w:rPr>
              <w:t>Práva žáků, studentů a zákonných zástupců dětí a nezletilých žáků</w:t>
            </w:r>
            <w:r w:rsidR="00CD3E37">
              <w:rPr>
                <w:noProof/>
                <w:webHidden/>
              </w:rPr>
              <w:tab/>
            </w:r>
            <w:r w:rsidR="00CD3E37">
              <w:rPr>
                <w:noProof/>
                <w:webHidden/>
              </w:rPr>
              <w:fldChar w:fldCharType="begin"/>
            </w:r>
            <w:r w:rsidR="00CD3E37">
              <w:rPr>
                <w:noProof/>
                <w:webHidden/>
              </w:rPr>
              <w:instrText xml:space="preserve"> PAGEREF _Toc175898643 \h </w:instrText>
            </w:r>
            <w:r w:rsidR="00CD3E37">
              <w:rPr>
                <w:noProof/>
                <w:webHidden/>
              </w:rPr>
            </w:r>
            <w:r w:rsidR="00CD3E37">
              <w:rPr>
                <w:noProof/>
                <w:webHidden/>
              </w:rPr>
              <w:fldChar w:fldCharType="separate"/>
            </w:r>
            <w:r w:rsidR="00577AA1">
              <w:rPr>
                <w:noProof/>
                <w:webHidden/>
              </w:rPr>
              <w:t>3</w:t>
            </w:r>
            <w:r w:rsidR="00CD3E37">
              <w:rPr>
                <w:noProof/>
                <w:webHidden/>
              </w:rPr>
              <w:fldChar w:fldCharType="end"/>
            </w:r>
          </w:hyperlink>
        </w:p>
        <w:p w14:paraId="0D820553" w14:textId="547DF44A"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44" w:history="1">
            <w:r w:rsidR="00CD3E37" w:rsidRPr="00543041">
              <w:rPr>
                <w:rStyle w:val="Hypertextovodkaz"/>
                <w:noProof/>
                <w14:scene3d>
                  <w14:camera w14:prst="orthographicFront"/>
                  <w14:lightRig w14:rig="threePt" w14:dir="t">
                    <w14:rot w14:lat="0" w14:lon="0" w14:rev="0"/>
                  </w14:lightRig>
                </w14:scene3d>
              </w:rPr>
              <w:t>Oddíl 02</w:t>
            </w:r>
            <w:r w:rsidR="00CD3E37">
              <w:rPr>
                <w:rFonts w:asciiTheme="minorHAnsi" w:eastAsiaTheme="minorEastAsia" w:hAnsiTheme="minorHAnsi" w:cstheme="minorBidi"/>
                <w:noProof/>
                <w:sz w:val="22"/>
                <w:szCs w:val="22"/>
              </w:rPr>
              <w:tab/>
            </w:r>
            <w:r w:rsidR="00CD3E37" w:rsidRPr="00543041">
              <w:rPr>
                <w:rStyle w:val="Hypertextovodkaz"/>
                <w:noProof/>
              </w:rPr>
              <w:t>Povinnosti žáků, studentů a zákonných zástupců dětí a nezletilých žáků</w:t>
            </w:r>
            <w:r w:rsidR="00CD3E37">
              <w:rPr>
                <w:noProof/>
                <w:webHidden/>
              </w:rPr>
              <w:tab/>
            </w:r>
            <w:r w:rsidR="00CD3E37">
              <w:rPr>
                <w:noProof/>
                <w:webHidden/>
              </w:rPr>
              <w:fldChar w:fldCharType="begin"/>
            </w:r>
            <w:r w:rsidR="00CD3E37">
              <w:rPr>
                <w:noProof/>
                <w:webHidden/>
              </w:rPr>
              <w:instrText xml:space="preserve"> PAGEREF _Toc175898644 \h </w:instrText>
            </w:r>
            <w:r w:rsidR="00CD3E37">
              <w:rPr>
                <w:noProof/>
                <w:webHidden/>
              </w:rPr>
            </w:r>
            <w:r w:rsidR="00CD3E37">
              <w:rPr>
                <w:noProof/>
                <w:webHidden/>
              </w:rPr>
              <w:fldChar w:fldCharType="separate"/>
            </w:r>
            <w:r w:rsidR="00577AA1">
              <w:rPr>
                <w:noProof/>
                <w:webHidden/>
              </w:rPr>
              <w:t>3</w:t>
            </w:r>
            <w:r w:rsidR="00CD3E37">
              <w:rPr>
                <w:noProof/>
                <w:webHidden/>
              </w:rPr>
              <w:fldChar w:fldCharType="end"/>
            </w:r>
          </w:hyperlink>
        </w:p>
        <w:p w14:paraId="50130423" w14:textId="5FB17851"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45" w:history="1">
            <w:r w:rsidR="00CD3E37" w:rsidRPr="00543041">
              <w:rPr>
                <w:rStyle w:val="Hypertextovodkaz"/>
                <w:noProof/>
                <w14:scene3d>
                  <w14:camera w14:prst="orthographicFront"/>
                  <w14:lightRig w14:rig="threePt" w14:dir="t">
                    <w14:rot w14:lat="0" w14:lon="0" w14:rev="0"/>
                  </w14:lightRig>
                </w14:scene3d>
              </w:rPr>
              <w:t>Oddíl 03</w:t>
            </w:r>
            <w:r w:rsidR="00CD3E37">
              <w:rPr>
                <w:rFonts w:asciiTheme="minorHAnsi" w:eastAsiaTheme="minorEastAsia" w:hAnsiTheme="minorHAnsi" w:cstheme="minorBidi"/>
                <w:noProof/>
                <w:sz w:val="22"/>
                <w:szCs w:val="22"/>
              </w:rPr>
              <w:tab/>
            </w:r>
            <w:r w:rsidR="00CD3E37" w:rsidRPr="00543041">
              <w:rPr>
                <w:rStyle w:val="Hypertextovodkaz"/>
                <w:noProof/>
              </w:rPr>
              <w:t>Práva pedagogických pracovníků</w:t>
            </w:r>
            <w:r w:rsidR="00CD3E37">
              <w:rPr>
                <w:noProof/>
                <w:webHidden/>
              </w:rPr>
              <w:tab/>
            </w:r>
            <w:r w:rsidR="00CD3E37">
              <w:rPr>
                <w:noProof/>
                <w:webHidden/>
              </w:rPr>
              <w:fldChar w:fldCharType="begin"/>
            </w:r>
            <w:r w:rsidR="00CD3E37">
              <w:rPr>
                <w:noProof/>
                <w:webHidden/>
              </w:rPr>
              <w:instrText xml:space="preserve"> PAGEREF _Toc175898645 \h </w:instrText>
            </w:r>
            <w:r w:rsidR="00CD3E37">
              <w:rPr>
                <w:noProof/>
                <w:webHidden/>
              </w:rPr>
            </w:r>
            <w:r w:rsidR="00CD3E37">
              <w:rPr>
                <w:noProof/>
                <w:webHidden/>
              </w:rPr>
              <w:fldChar w:fldCharType="separate"/>
            </w:r>
            <w:r w:rsidR="00577AA1">
              <w:rPr>
                <w:noProof/>
                <w:webHidden/>
              </w:rPr>
              <w:t>4</w:t>
            </w:r>
            <w:r w:rsidR="00CD3E37">
              <w:rPr>
                <w:noProof/>
                <w:webHidden/>
              </w:rPr>
              <w:fldChar w:fldCharType="end"/>
            </w:r>
          </w:hyperlink>
        </w:p>
        <w:p w14:paraId="04929B65" w14:textId="5D70AC48"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46" w:history="1">
            <w:r w:rsidR="00CD3E37" w:rsidRPr="00543041">
              <w:rPr>
                <w:rStyle w:val="Hypertextovodkaz"/>
                <w:noProof/>
                <w14:scene3d>
                  <w14:camera w14:prst="orthographicFront"/>
                  <w14:lightRig w14:rig="threePt" w14:dir="t">
                    <w14:rot w14:lat="0" w14:lon="0" w14:rev="0"/>
                  </w14:lightRig>
                </w14:scene3d>
              </w:rPr>
              <w:t>Oddíl 04</w:t>
            </w:r>
            <w:r w:rsidR="00CD3E37">
              <w:rPr>
                <w:rFonts w:asciiTheme="minorHAnsi" w:eastAsiaTheme="minorEastAsia" w:hAnsiTheme="minorHAnsi" w:cstheme="minorBidi"/>
                <w:noProof/>
                <w:sz w:val="22"/>
                <w:szCs w:val="22"/>
              </w:rPr>
              <w:tab/>
            </w:r>
            <w:r w:rsidR="00CD3E37" w:rsidRPr="00543041">
              <w:rPr>
                <w:rStyle w:val="Hypertextovodkaz"/>
                <w:noProof/>
              </w:rPr>
              <w:t>Povinnosti pedagogických pracovníků</w:t>
            </w:r>
            <w:r w:rsidR="00CD3E37">
              <w:rPr>
                <w:noProof/>
                <w:webHidden/>
              </w:rPr>
              <w:tab/>
            </w:r>
            <w:r w:rsidR="00CD3E37">
              <w:rPr>
                <w:noProof/>
                <w:webHidden/>
              </w:rPr>
              <w:fldChar w:fldCharType="begin"/>
            </w:r>
            <w:r w:rsidR="00CD3E37">
              <w:rPr>
                <w:noProof/>
                <w:webHidden/>
              </w:rPr>
              <w:instrText xml:space="preserve"> PAGEREF _Toc175898646 \h </w:instrText>
            </w:r>
            <w:r w:rsidR="00CD3E37">
              <w:rPr>
                <w:noProof/>
                <w:webHidden/>
              </w:rPr>
            </w:r>
            <w:r w:rsidR="00CD3E37">
              <w:rPr>
                <w:noProof/>
                <w:webHidden/>
              </w:rPr>
              <w:fldChar w:fldCharType="separate"/>
            </w:r>
            <w:r w:rsidR="00577AA1">
              <w:rPr>
                <w:noProof/>
                <w:webHidden/>
              </w:rPr>
              <w:t>4</w:t>
            </w:r>
            <w:r w:rsidR="00CD3E37">
              <w:rPr>
                <w:noProof/>
                <w:webHidden/>
              </w:rPr>
              <w:fldChar w:fldCharType="end"/>
            </w:r>
          </w:hyperlink>
        </w:p>
        <w:p w14:paraId="07601BA8" w14:textId="56BBBC4E"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47" w:history="1">
            <w:r w:rsidR="00CD3E37" w:rsidRPr="00543041">
              <w:rPr>
                <w:rStyle w:val="Hypertextovodkaz"/>
                <w:noProof/>
                <w14:scene3d>
                  <w14:camera w14:prst="orthographicFront"/>
                  <w14:lightRig w14:rig="threePt" w14:dir="t">
                    <w14:rot w14:lat="0" w14:lon="0" w14:rev="0"/>
                  </w14:lightRig>
                </w14:scene3d>
              </w:rPr>
              <w:t>Oddíl 05</w:t>
            </w:r>
            <w:r w:rsidR="00CD3E37">
              <w:rPr>
                <w:rFonts w:asciiTheme="minorHAnsi" w:eastAsiaTheme="minorEastAsia" w:hAnsiTheme="minorHAnsi" w:cstheme="minorBidi"/>
                <w:noProof/>
                <w:sz w:val="22"/>
                <w:szCs w:val="22"/>
              </w:rPr>
              <w:tab/>
            </w:r>
            <w:r w:rsidR="00CD3E37" w:rsidRPr="00543041">
              <w:rPr>
                <w:rStyle w:val="Hypertextovodkaz"/>
                <w:noProof/>
              </w:rPr>
              <w:t>GDPR – osobní údaje shromažďované školou a práva subjektů údajů</w:t>
            </w:r>
            <w:r w:rsidR="00CD3E37">
              <w:rPr>
                <w:noProof/>
                <w:webHidden/>
              </w:rPr>
              <w:tab/>
            </w:r>
            <w:r w:rsidR="00CD3E37">
              <w:rPr>
                <w:noProof/>
                <w:webHidden/>
              </w:rPr>
              <w:fldChar w:fldCharType="begin"/>
            </w:r>
            <w:r w:rsidR="00CD3E37">
              <w:rPr>
                <w:noProof/>
                <w:webHidden/>
              </w:rPr>
              <w:instrText xml:space="preserve"> PAGEREF _Toc175898647 \h </w:instrText>
            </w:r>
            <w:r w:rsidR="00CD3E37">
              <w:rPr>
                <w:noProof/>
                <w:webHidden/>
              </w:rPr>
            </w:r>
            <w:r w:rsidR="00CD3E37">
              <w:rPr>
                <w:noProof/>
                <w:webHidden/>
              </w:rPr>
              <w:fldChar w:fldCharType="separate"/>
            </w:r>
            <w:r w:rsidR="00577AA1">
              <w:rPr>
                <w:noProof/>
                <w:webHidden/>
              </w:rPr>
              <w:t>4</w:t>
            </w:r>
            <w:r w:rsidR="00CD3E37">
              <w:rPr>
                <w:noProof/>
                <w:webHidden/>
              </w:rPr>
              <w:fldChar w:fldCharType="end"/>
            </w:r>
          </w:hyperlink>
        </w:p>
        <w:p w14:paraId="0D11A4B9" w14:textId="11B46B1B"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48" w:history="1">
            <w:r w:rsidR="00CD3E37" w:rsidRPr="00543041">
              <w:rPr>
                <w:rStyle w:val="Hypertextovodkaz"/>
                <w:noProof/>
                <w14:scene3d>
                  <w14:camera w14:prst="orthographicFront"/>
                  <w14:lightRig w14:rig="threePt" w14:dir="t">
                    <w14:rot w14:lat="0" w14:lon="0" w14:rev="0"/>
                  </w14:lightRig>
                </w14:scene3d>
              </w:rPr>
              <w:t>Oddíl 06</w:t>
            </w:r>
            <w:r w:rsidR="00CD3E37">
              <w:rPr>
                <w:rFonts w:asciiTheme="minorHAnsi" w:eastAsiaTheme="minorEastAsia" w:hAnsiTheme="minorHAnsi" w:cstheme="minorBidi"/>
                <w:noProof/>
                <w:sz w:val="22"/>
                <w:szCs w:val="22"/>
              </w:rPr>
              <w:tab/>
            </w:r>
            <w:r w:rsidR="00CD3E37" w:rsidRPr="00543041">
              <w:rPr>
                <w:rStyle w:val="Hypertextovodkaz"/>
                <w:noProof/>
              </w:rPr>
              <w:t>Pravidla jednání, chování a vzájemných vztahů ve škole</w:t>
            </w:r>
            <w:r w:rsidR="00CD3E37">
              <w:rPr>
                <w:noProof/>
                <w:webHidden/>
              </w:rPr>
              <w:tab/>
            </w:r>
            <w:r w:rsidR="00CD3E37">
              <w:rPr>
                <w:noProof/>
                <w:webHidden/>
              </w:rPr>
              <w:fldChar w:fldCharType="begin"/>
            </w:r>
            <w:r w:rsidR="00CD3E37">
              <w:rPr>
                <w:noProof/>
                <w:webHidden/>
              </w:rPr>
              <w:instrText xml:space="preserve"> PAGEREF _Toc175898648 \h </w:instrText>
            </w:r>
            <w:r w:rsidR="00CD3E37">
              <w:rPr>
                <w:noProof/>
                <w:webHidden/>
              </w:rPr>
            </w:r>
            <w:r w:rsidR="00CD3E37">
              <w:rPr>
                <w:noProof/>
                <w:webHidden/>
              </w:rPr>
              <w:fldChar w:fldCharType="separate"/>
            </w:r>
            <w:r w:rsidR="00577AA1">
              <w:rPr>
                <w:noProof/>
                <w:webHidden/>
              </w:rPr>
              <w:t>4</w:t>
            </w:r>
            <w:r w:rsidR="00CD3E37">
              <w:rPr>
                <w:noProof/>
                <w:webHidden/>
              </w:rPr>
              <w:fldChar w:fldCharType="end"/>
            </w:r>
          </w:hyperlink>
        </w:p>
        <w:p w14:paraId="78E8F285" w14:textId="5B17293A"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49" w:history="1">
            <w:r w:rsidR="00CD3E37" w:rsidRPr="00543041">
              <w:rPr>
                <w:rStyle w:val="Hypertextovodkaz"/>
                <w:noProof/>
                <w14:scene3d>
                  <w14:camera w14:prst="orthographicFront"/>
                  <w14:lightRig w14:rig="threePt" w14:dir="t">
                    <w14:rot w14:lat="0" w14:lon="0" w14:rev="0"/>
                  </w14:lightRig>
                </w14:scene3d>
              </w:rPr>
              <w:t>Oddíl 07</w:t>
            </w:r>
            <w:r w:rsidR="00CD3E37">
              <w:rPr>
                <w:rFonts w:asciiTheme="minorHAnsi" w:eastAsiaTheme="minorEastAsia" w:hAnsiTheme="minorHAnsi" w:cstheme="minorBidi"/>
                <w:noProof/>
                <w:sz w:val="22"/>
                <w:szCs w:val="22"/>
              </w:rPr>
              <w:tab/>
            </w:r>
            <w:r w:rsidR="00CD3E37" w:rsidRPr="00543041">
              <w:rPr>
                <w:rStyle w:val="Hypertextovodkaz"/>
                <w:noProof/>
              </w:rPr>
              <w:t>Pravidla pro omlouvání nepřítomnosti žáka a uvolňování žáků</w:t>
            </w:r>
            <w:r w:rsidR="00CD3E37">
              <w:rPr>
                <w:noProof/>
                <w:webHidden/>
              </w:rPr>
              <w:tab/>
            </w:r>
            <w:r w:rsidR="00CD3E37">
              <w:rPr>
                <w:noProof/>
                <w:webHidden/>
              </w:rPr>
              <w:fldChar w:fldCharType="begin"/>
            </w:r>
            <w:r w:rsidR="00CD3E37">
              <w:rPr>
                <w:noProof/>
                <w:webHidden/>
              </w:rPr>
              <w:instrText xml:space="preserve"> PAGEREF _Toc175898649 \h </w:instrText>
            </w:r>
            <w:r w:rsidR="00CD3E37">
              <w:rPr>
                <w:noProof/>
                <w:webHidden/>
              </w:rPr>
            </w:r>
            <w:r w:rsidR="00CD3E37">
              <w:rPr>
                <w:noProof/>
                <w:webHidden/>
              </w:rPr>
              <w:fldChar w:fldCharType="separate"/>
            </w:r>
            <w:r w:rsidR="00577AA1">
              <w:rPr>
                <w:noProof/>
                <w:webHidden/>
              </w:rPr>
              <w:t>5</w:t>
            </w:r>
            <w:r w:rsidR="00CD3E37">
              <w:rPr>
                <w:noProof/>
                <w:webHidden/>
              </w:rPr>
              <w:fldChar w:fldCharType="end"/>
            </w:r>
          </w:hyperlink>
        </w:p>
        <w:p w14:paraId="1BACC3B1" w14:textId="5912D967" w:rsidR="00CD3E37" w:rsidRDefault="00CA29E5">
          <w:pPr>
            <w:pStyle w:val="Obsah1"/>
            <w:rPr>
              <w:rFonts w:asciiTheme="minorHAnsi" w:eastAsiaTheme="minorEastAsia" w:hAnsiTheme="minorHAnsi" w:cstheme="minorBidi"/>
              <w:noProof/>
              <w:sz w:val="22"/>
              <w:szCs w:val="22"/>
            </w:rPr>
          </w:pPr>
          <w:hyperlink w:anchor="_Toc175898650" w:history="1">
            <w:r w:rsidR="00CD3E37" w:rsidRPr="00543041">
              <w:rPr>
                <w:rStyle w:val="Hypertextovodkaz"/>
                <w:noProof/>
              </w:rPr>
              <w:t>Článek II.</w:t>
            </w:r>
            <w:r w:rsidR="00CD3E37">
              <w:rPr>
                <w:noProof/>
                <w:webHidden/>
              </w:rPr>
              <w:tab/>
            </w:r>
            <w:r w:rsidR="00CD3E37">
              <w:rPr>
                <w:noProof/>
                <w:webHidden/>
              </w:rPr>
              <w:fldChar w:fldCharType="begin"/>
            </w:r>
            <w:r w:rsidR="00CD3E37">
              <w:rPr>
                <w:noProof/>
                <w:webHidden/>
              </w:rPr>
              <w:instrText xml:space="preserve"> PAGEREF _Toc175898650 \h </w:instrText>
            </w:r>
            <w:r w:rsidR="00CD3E37">
              <w:rPr>
                <w:noProof/>
                <w:webHidden/>
              </w:rPr>
            </w:r>
            <w:r w:rsidR="00CD3E37">
              <w:rPr>
                <w:noProof/>
                <w:webHidden/>
              </w:rPr>
              <w:fldChar w:fldCharType="separate"/>
            </w:r>
            <w:r w:rsidR="00577AA1">
              <w:rPr>
                <w:noProof/>
                <w:webHidden/>
              </w:rPr>
              <w:t>7</w:t>
            </w:r>
            <w:r w:rsidR="00CD3E37">
              <w:rPr>
                <w:noProof/>
                <w:webHidden/>
              </w:rPr>
              <w:fldChar w:fldCharType="end"/>
            </w:r>
          </w:hyperlink>
        </w:p>
        <w:p w14:paraId="4DDC1C04" w14:textId="6A510355" w:rsidR="00CD3E37" w:rsidRDefault="00CA29E5">
          <w:pPr>
            <w:pStyle w:val="Obsah1"/>
            <w:rPr>
              <w:rFonts w:asciiTheme="minorHAnsi" w:eastAsiaTheme="minorEastAsia" w:hAnsiTheme="minorHAnsi" w:cstheme="minorBidi"/>
              <w:noProof/>
              <w:sz w:val="22"/>
              <w:szCs w:val="22"/>
            </w:rPr>
          </w:pPr>
          <w:hyperlink w:anchor="_Toc175898651" w:history="1">
            <w:r w:rsidR="00CD3E37" w:rsidRPr="00543041">
              <w:rPr>
                <w:rStyle w:val="Hypertextovodkaz"/>
                <w:noProof/>
              </w:rPr>
              <w:t>Provoz a vnitřní režim školy</w:t>
            </w:r>
            <w:r w:rsidR="00CD3E37">
              <w:rPr>
                <w:noProof/>
                <w:webHidden/>
              </w:rPr>
              <w:tab/>
            </w:r>
            <w:r w:rsidR="00CD3E37">
              <w:rPr>
                <w:noProof/>
                <w:webHidden/>
              </w:rPr>
              <w:fldChar w:fldCharType="begin"/>
            </w:r>
            <w:r w:rsidR="00CD3E37">
              <w:rPr>
                <w:noProof/>
                <w:webHidden/>
              </w:rPr>
              <w:instrText xml:space="preserve"> PAGEREF _Toc175898651 \h </w:instrText>
            </w:r>
            <w:r w:rsidR="00CD3E37">
              <w:rPr>
                <w:noProof/>
                <w:webHidden/>
              </w:rPr>
            </w:r>
            <w:r w:rsidR="00CD3E37">
              <w:rPr>
                <w:noProof/>
                <w:webHidden/>
              </w:rPr>
              <w:fldChar w:fldCharType="separate"/>
            </w:r>
            <w:r w:rsidR="00577AA1">
              <w:rPr>
                <w:noProof/>
                <w:webHidden/>
              </w:rPr>
              <w:t>7</w:t>
            </w:r>
            <w:r w:rsidR="00CD3E37">
              <w:rPr>
                <w:noProof/>
                <w:webHidden/>
              </w:rPr>
              <w:fldChar w:fldCharType="end"/>
            </w:r>
          </w:hyperlink>
        </w:p>
        <w:p w14:paraId="102BA092" w14:textId="4A194902"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52" w:history="1">
            <w:r w:rsidR="00CD3E37" w:rsidRPr="00543041">
              <w:rPr>
                <w:rStyle w:val="Hypertextovodkaz"/>
                <w:noProof/>
                <w14:scene3d>
                  <w14:camera w14:prst="orthographicFront"/>
                  <w14:lightRig w14:rig="threePt" w14:dir="t">
                    <w14:rot w14:lat="0" w14:lon="0" w14:rev="0"/>
                  </w14:lightRig>
                </w14:scene3d>
              </w:rPr>
              <w:t>Oddíl 01</w:t>
            </w:r>
            <w:r w:rsidR="00CD3E37">
              <w:rPr>
                <w:rFonts w:asciiTheme="minorHAnsi" w:eastAsiaTheme="minorEastAsia" w:hAnsiTheme="minorHAnsi" w:cstheme="minorBidi"/>
                <w:noProof/>
                <w:sz w:val="22"/>
                <w:szCs w:val="22"/>
              </w:rPr>
              <w:tab/>
            </w:r>
            <w:r w:rsidR="00CD3E37" w:rsidRPr="00543041">
              <w:rPr>
                <w:rStyle w:val="Hypertextovodkaz"/>
                <w:noProof/>
              </w:rPr>
              <w:t>Režim dne ve škole</w:t>
            </w:r>
            <w:r w:rsidR="00CD3E37">
              <w:rPr>
                <w:noProof/>
                <w:webHidden/>
              </w:rPr>
              <w:tab/>
            </w:r>
            <w:r w:rsidR="00CD3E37">
              <w:rPr>
                <w:noProof/>
                <w:webHidden/>
              </w:rPr>
              <w:fldChar w:fldCharType="begin"/>
            </w:r>
            <w:r w:rsidR="00CD3E37">
              <w:rPr>
                <w:noProof/>
                <w:webHidden/>
              </w:rPr>
              <w:instrText xml:space="preserve"> PAGEREF _Toc175898652 \h </w:instrText>
            </w:r>
            <w:r w:rsidR="00CD3E37">
              <w:rPr>
                <w:noProof/>
                <w:webHidden/>
              </w:rPr>
            </w:r>
            <w:r w:rsidR="00CD3E37">
              <w:rPr>
                <w:noProof/>
                <w:webHidden/>
              </w:rPr>
              <w:fldChar w:fldCharType="separate"/>
            </w:r>
            <w:r w:rsidR="00577AA1">
              <w:rPr>
                <w:noProof/>
                <w:webHidden/>
              </w:rPr>
              <w:t>7</w:t>
            </w:r>
            <w:r w:rsidR="00CD3E37">
              <w:rPr>
                <w:noProof/>
                <w:webHidden/>
              </w:rPr>
              <w:fldChar w:fldCharType="end"/>
            </w:r>
          </w:hyperlink>
        </w:p>
        <w:p w14:paraId="74BBAFB7" w14:textId="34749285"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53" w:history="1">
            <w:r w:rsidR="00CD3E37" w:rsidRPr="00543041">
              <w:rPr>
                <w:rStyle w:val="Hypertextovodkaz"/>
                <w:noProof/>
                <w14:scene3d>
                  <w14:camera w14:prst="orthographicFront"/>
                  <w14:lightRig w14:rig="threePt" w14:dir="t">
                    <w14:rot w14:lat="0" w14:lon="0" w14:rev="0"/>
                  </w14:lightRig>
                </w14:scene3d>
              </w:rPr>
              <w:t>Oddíl 02</w:t>
            </w:r>
            <w:r w:rsidR="00CD3E37">
              <w:rPr>
                <w:rFonts w:asciiTheme="minorHAnsi" w:eastAsiaTheme="minorEastAsia" w:hAnsiTheme="minorHAnsi" w:cstheme="minorBidi"/>
                <w:noProof/>
                <w:sz w:val="22"/>
                <w:szCs w:val="22"/>
              </w:rPr>
              <w:tab/>
            </w:r>
            <w:r w:rsidR="00CD3E37" w:rsidRPr="00543041">
              <w:rPr>
                <w:rStyle w:val="Hypertextovodkaz"/>
                <w:noProof/>
              </w:rPr>
              <w:t>Pravidla využívání učeben, kanceláří a ostatních prostor ve škole</w:t>
            </w:r>
            <w:r w:rsidR="00CD3E37">
              <w:rPr>
                <w:noProof/>
                <w:webHidden/>
              </w:rPr>
              <w:tab/>
            </w:r>
            <w:r w:rsidR="00CD3E37">
              <w:rPr>
                <w:noProof/>
                <w:webHidden/>
              </w:rPr>
              <w:fldChar w:fldCharType="begin"/>
            </w:r>
            <w:r w:rsidR="00CD3E37">
              <w:rPr>
                <w:noProof/>
                <w:webHidden/>
              </w:rPr>
              <w:instrText xml:space="preserve"> PAGEREF _Toc175898653 \h </w:instrText>
            </w:r>
            <w:r w:rsidR="00CD3E37">
              <w:rPr>
                <w:noProof/>
                <w:webHidden/>
              </w:rPr>
            </w:r>
            <w:r w:rsidR="00CD3E37">
              <w:rPr>
                <w:noProof/>
                <w:webHidden/>
              </w:rPr>
              <w:fldChar w:fldCharType="separate"/>
            </w:r>
            <w:r w:rsidR="00577AA1">
              <w:rPr>
                <w:noProof/>
                <w:webHidden/>
              </w:rPr>
              <w:t>7</w:t>
            </w:r>
            <w:r w:rsidR="00CD3E37">
              <w:rPr>
                <w:noProof/>
                <w:webHidden/>
              </w:rPr>
              <w:fldChar w:fldCharType="end"/>
            </w:r>
          </w:hyperlink>
        </w:p>
        <w:p w14:paraId="5F5105E6" w14:textId="7D53045C"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54" w:history="1">
            <w:r w:rsidR="00CD3E37" w:rsidRPr="00543041">
              <w:rPr>
                <w:rStyle w:val="Hypertextovodkaz"/>
                <w:noProof/>
                <w14:scene3d>
                  <w14:camera w14:prst="orthographicFront"/>
                  <w14:lightRig w14:rig="threePt" w14:dir="t">
                    <w14:rot w14:lat="0" w14:lon="0" w14:rev="0"/>
                  </w14:lightRig>
                </w14:scene3d>
              </w:rPr>
              <w:t>Oddíl 03</w:t>
            </w:r>
            <w:r w:rsidR="00CD3E37">
              <w:rPr>
                <w:rFonts w:asciiTheme="minorHAnsi" w:eastAsiaTheme="minorEastAsia" w:hAnsiTheme="minorHAnsi" w:cstheme="minorBidi"/>
                <w:noProof/>
                <w:sz w:val="22"/>
                <w:szCs w:val="22"/>
              </w:rPr>
              <w:tab/>
            </w:r>
            <w:r w:rsidR="00CD3E37" w:rsidRPr="00543041">
              <w:rPr>
                <w:rStyle w:val="Hypertextovodkaz"/>
                <w:noProof/>
              </w:rPr>
              <w:t>Režim stravování</w:t>
            </w:r>
            <w:r w:rsidR="00CD3E37">
              <w:rPr>
                <w:noProof/>
                <w:webHidden/>
              </w:rPr>
              <w:tab/>
            </w:r>
            <w:r w:rsidR="00CD3E37">
              <w:rPr>
                <w:noProof/>
                <w:webHidden/>
              </w:rPr>
              <w:fldChar w:fldCharType="begin"/>
            </w:r>
            <w:r w:rsidR="00CD3E37">
              <w:rPr>
                <w:noProof/>
                <w:webHidden/>
              </w:rPr>
              <w:instrText xml:space="preserve"> PAGEREF _Toc175898654 \h </w:instrText>
            </w:r>
            <w:r w:rsidR="00CD3E37">
              <w:rPr>
                <w:noProof/>
                <w:webHidden/>
              </w:rPr>
            </w:r>
            <w:r w:rsidR="00CD3E37">
              <w:rPr>
                <w:noProof/>
                <w:webHidden/>
              </w:rPr>
              <w:fldChar w:fldCharType="separate"/>
            </w:r>
            <w:r w:rsidR="00577AA1">
              <w:rPr>
                <w:noProof/>
                <w:webHidden/>
              </w:rPr>
              <w:t>8</w:t>
            </w:r>
            <w:r w:rsidR="00CD3E37">
              <w:rPr>
                <w:noProof/>
                <w:webHidden/>
              </w:rPr>
              <w:fldChar w:fldCharType="end"/>
            </w:r>
          </w:hyperlink>
        </w:p>
        <w:p w14:paraId="425C43A9" w14:textId="19E3745B"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55" w:history="1">
            <w:r w:rsidR="00CD3E37" w:rsidRPr="00543041">
              <w:rPr>
                <w:rStyle w:val="Hypertextovodkaz"/>
                <w:noProof/>
                <w14:scene3d>
                  <w14:camera w14:prst="orthographicFront"/>
                  <w14:lightRig w14:rig="threePt" w14:dir="t">
                    <w14:rot w14:lat="0" w14:lon="0" w14:rev="0"/>
                  </w14:lightRig>
                </w14:scene3d>
              </w:rPr>
              <w:t>Oddíl 04</w:t>
            </w:r>
            <w:r w:rsidR="00CD3E37">
              <w:rPr>
                <w:rFonts w:asciiTheme="minorHAnsi" w:eastAsiaTheme="minorEastAsia" w:hAnsiTheme="minorHAnsi" w:cstheme="minorBidi"/>
                <w:noProof/>
                <w:sz w:val="22"/>
                <w:szCs w:val="22"/>
              </w:rPr>
              <w:tab/>
            </w:r>
            <w:r w:rsidR="00CD3E37" w:rsidRPr="00543041">
              <w:rPr>
                <w:rStyle w:val="Hypertextovodkaz"/>
                <w:noProof/>
              </w:rPr>
              <w:t>Režim praktického vyučování</w:t>
            </w:r>
            <w:r w:rsidR="00CD3E37">
              <w:rPr>
                <w:noProof/>
                <w:webHidden/>
              </w:rPr>
              <w:tab/>
            </w:r>
            <w:r w:rsidR="00CD3E37">
              <w:rPr>
                <w:noProof/>
                <w:webHidden/>
              </w:rPr>
              <w:fldChar w:fldCharType="begin"/>
            </w:r>
            <w:r w:rsidR="00CD3E37">
              <w:rPr>
                <w:noProof/>
                <w:webHidden/>
              </w:rPr>
              <w:instrText xml:space="preserve"> PAGEREF _Toc175898655 \h </w:instrText>
            </w:r>
            <w:r w:rsidR="00CD3E37">
              <w:rPr>
                <w:noProof/>
                <w:webHidden/>
              </w:rPr>
            </w:r>
            <w:r w:rsidR="00CD3E37">
              <w:rPr>
                <w:noProof/>
                <w:webHidden/>
              </w:rPr>
              <w:fldChar w:fldCharType="separate"/>
            </w:r>
            <w:r w:rsidR="00577AA1">
              <w:rPr>
                <w:noProof/>
                <w:webHidden/>
              </w:rPr>
              <w:t>8</w:t>
            </w:r>
            <w:r w:rsidR="00CD3E37">
              <w:rPr>
                <w:noProof/>
                <w:webHidden/>
              </w:rPr>
              <w:fldChar w:fldCharType="end"/>
            </w:r>
          </w:hyperlink>
        </w:p>
        <w:p w14:paraId="689C94F1" w14:textId="2CF4FA4D" w:rsidR="00CD3E37" w:rsidRDefault="00CA29E5">
          <w:pPr>
            <w:pStyle w:val="Obsah3"/>
            <w:tabs>
              <w:tab w:val="right" w:leader="dot" w:pos="9060"/>
            </w:tabs>
            <w:rPr>
              <w:rFonts w:asciiTheme="minorHAnsi" w:eastAsiaTheme="minorEastAsia" w:hAnsiTheme="minorHAnsi" w:cstheme="minorBidi"/>
              <w:noProof/>
              <w:sz w:val="22"/>
              <w:szCs w:val="22"/>
            </w:rPr>
          </w:pPr>
          <w:hyperlink w:anchor="_Toc175898656" w:history="1">
            <w:r w:rsidR="00CD3E37" w:rsidRPr="00543041">
              <w:rPr>
                <w:rStyle w:val="Hypertextovodkaz"/>
                <w:noProof/>
              </w:rPr>
              <w:t>Odborný výcvik</w:t>
            </w:r>
            <w:r w:rsidR="00CD3E37">
              <w:rPr>
                <w:noProof/>
                <w:webHidden/>
              </w:rPr>
              <w:tab/>
            </w:r>
            <w:r w:rsidR="00CD3E37">
              <w:rPr>
                <w:noProof/>
                <w:webHidden/>
              </w:rPr>
              <w:fldChar w:fldCharType="begin"/>
            </w:r>
            <w:r w:rsidR="00CD3E37">
              <w:rPr>
                <w:noProof/>
                <w:webHidden/>
              </w:rPr>
              <w:instrText xml:space="preserve"> PAGEREF _Toc175898656 \h </w:instrText>
            </w:r>
            <w:r w:rsidR="00CD3E37">
              <w:rPr>
                <w:noProof/>
                <w:webHidden/>
              </w:rPr>
            </w:r>
            <w:r w:rsidR="00CD3E37">
              <w:rPr>
                <w:noProof/>
                <w:webHidden/>
              </w:rPr>
              <w:fldChar w:fldCharType="separate"/>
            </w:r>
            <w:r w:rsidR="00577AA1">
              <w:rPr>
                <w:noProof/>
                <w:webHidden/>
              </w:rPr>
              <w:t>8</w:t>
            </w:r>
            <w:r w:rsidR="00CD3E37">
              <w:rPr>
                <w:noProof/>
                <w:webHidden/>
              </w:rPr>
              <w:fldChar w:fldCharType="end"/>
            </w:r>
          </w:hyperlink>
        </w:p>
        <w:p w14:paraId="5A0AC6A1" w14:textId="3BDBB554" w:rsidR="00CD3E37" w:rsidRDefault="00CA29E5">
          <w:pPr>
            <w:pStyle w:val="Obsah3"/>
            <w:tabs>
              <w:tab w:val="right" w:leader="dot" w:pos="9060"/>
            </w:tabs>
            <w:rPr>
              <w:rFonts w:asciiTheme="minorHAnsi" w:eastAsiaTheme="minorEastAsia" w:hAnsiTheme="minorHAnsi" w:cstheme="minorBidi"/>
              <w:noProof/>
              <w:sz w:val="22"/>
              <w:szCs w:val="22"/>
            </w:rPr>
          </w:pPr>
          <w:hyperlink w:anchor="_Toc175898657" w:history="1">
            <w:r w:rsidR="00CD3E37" w:rsidRPr="00543041">
              <w:rPr>
                <w:rStyle w:val="Hypertextovodkaz"/>
                <w:noProof/>
              </w:rPr>
              <w:t>Výuka předmětů OSE a PPK</w:t>
            </w:r>
            <w:r w:rsidR="00CD3E37">
              <w:rPr>
                <w:noProof/>
                <w:webHidden/>
              </w:rPr>
              <w:tab/>
            </w:r>
            <w:r w:rsidR="00CD3E37">
              <w:rPr>
                <w:noProof/>
                <w:webHidden/>
              </w:rPr>
              <w:fldChar w:fldCharType="begin"/>
            </w:r>
            <w:r w:rsidR="00CD3E37">
              <w:rPr>
                <w:noProof/>
                <w:webHidden/>
              </w:rPr>
              <w:instrText xml:space="preserve"> PAGEREF _Toc175898657 \h </w:instrText>
            </w:r>
            <w:r w:rsidR="00CD3E37">
              <w:rPr>
                <w:noProof/>
                <w:webHidden/>
              </w:rPr>
            </w:r>
            <w:r w:rsidR="00CD3E37">
              <w:rPr>
                <w:noProof/>
                <w:webHidden/>
              </w:rPr>
              <w:fldChar w:fldCharType="separate"/>
            </w:r>
            <w:r w:rsidR="00577AA1">
              <w:rPr>
                <w:noProof/>
                <w:webHidden/>
              </w:rPr>
              <w:t>9</w:t>
            </w:r>
            <w:r w:rsidR="00CD3E37">
              <w:rPr>
                <w:noProof/>
                <w:webHidden/>
              </w:rPr>
              <w:fldChar w:fldCharType="end"/>
            </w:r>
          </w:hyperlink>
        </w:p>
        <w:p w14:paraId="6A72E999" w14:textId="77AA5248" w:rsidR="00CD3E37" w:rsidRDefault="00CA29E5">
          <w:pPr>
            <w:pStyle w:val="Obsah1"/>
            <w:rPr>
              <w:rFonts w:asciiTheme="minorHAnsi" w:eastAsiaTheme="minorEastAsia" w:hAnsiTheme="minorHAnsi" w:cstheme="minorBidi"/>
              <w:noProof/>
              <w:sz w:val="22"/>
              <w:szCs w:val="22"/>
            </w:rPr>
          </w:pPr>
          <w:hyperlink w:anchor="_Toc175898658" w:history="1">
            <w:r w:rsidR="00CD3E37" w:rsidRPr="00543041">
              <w:rPr>
                <w:rStyle w:val="Hypertextovodkaz"/>
                <w:noProof/>
              </w:rPr>
              <w:t>Článek III.</w:t>
            </w:r>
            <w:r w:rsidR="00CD3E37">
              <w:rPr>
                <w:noProof/>
                <w:webHidden/>
              </w:rPr>
              <w:tab/>
            </w:r>
            <w:r w:rsidR="00CD3E37">
              <w:rPr>
                <w:noProof/>
                <w:webHidden/>
              </w:rPr>
              <w:fldChar w:fldCharType="begin"/>
            </w:r>
            <w:r w:rsidR="00CD3E37">
              <w:rPr>
                <w:noProof/>
                <w:webHidden/>
              </w:rPr>
              <w:instrText xml:space="preserve"> PAGEREF _Toc175898658 \h </w:instrText>
            </w:r>
            <w:r w:rsidR="00CD3E37">
              <w:rPr>
                <w:noProof/>
                <w:webHidden/>
              </w:rPr>
            </w:r>
            <w:r w:rsidR="00CD3E37">
              <w:rPr>
                <w:noProof/>
                <w:webHidden/>
              </w:rPr>
              <w:fldChar w:fldCharType="separate"/>
            </w:r>
            <w:r w:rsidR="00577AA1">
              <w:rPr>
                <w:noProof/>
                <w:webHidden/>
              </w:rPr>
              <w:t>9</w:t>
            </w:r>
            <w:r w:rsidR="00CD3E37">
              <w:rPr>
                <w:noProof/>
                <w:webHidden/>
              </w:rPr>
              <w:fldChar w:fldCharType="end"/>
            </w:r>
          </w:hyperlink>
        </w:p>
        <w:p w14:paraId="55788DFD" w14:textId="5A83F03D" w:rsidR="00CD3E37" w:rsidRDefault="00CA29E5">
          <w:pPr>
            <w:pStyle w:val="Obsah1"/>
            <w:rPr>
              <w:rFonts w:asciiTheme="minorHAnsi" w:eastAsiaTheme="minorEastAsia" w:hAnsiTheme="minorHAnsi" w:cstheme="minorBidi"/>
              <w:noProof/>
              <w:sz w:val="22"/>
              <w:szCs w:val="22"/>
            </w:rPr>
          </w:pPr>
          <w:hyperlink w:anchor="_Toc175898659" w:history="1">
            <w:r w:rsidR="00CD3E37" w:rsidRPr="00543041">
              <w:rPr>
                <w:rStyle w:val="Hypertextovodkaz"/>
                <w:noProof/>
              </w:rPr>
              <w:t>BEZPEČNOST A OCHRANA ZDRAVÍ ŽÁKŮ, OCHRANA ŽÁKŮ PŘED SOCIÁLNĚ PATOLOGICKÝMI JEVY, PŘED PROJEVY DISKRIMINACE, NEPŘÁTELSTVÍ NEBO NÁSILÍ</w:t>
            </w:r>
            <w:r w:rsidR="00CD3E37">
              <w:rPr>
                <w:noProof/>
                <w:webHidden/>
              </w:rPr>
              <w:tab/>
            </w:r>
            <w:r w:rsidR="00CD3E37">
              <w:rPr>
                <w:noProof/>
                <w:webHidden/>
              </w:rPr>
              <w:fldChar w:fldCharType="begin"/>
            </w:r>
            <w:r w:rsidR="00CD3E37">
              <w:rPr>
                <w:noProof/>
                <w:webHidden/>
              </w:rPr>
              <w:instrText xml:space="preserve"> PAGEREF _Toc175898659 \h </w:instrText>
            </w:r>
            <w:r w:rsidR="00CD3E37">
              <w:rPr>
                <w:noProof/>
                <w:webHidden/>
              </w:rPr>
            </w:r>
            <w:r w:rsidR="00CD3E37">
              <w:rPr>
                <w:noProof/>
                <w:webHidden/>
              </w:rPr>
              <w:fldChar w:fldCharType="separate"/>
            </w:r>
            <w:r w:rsidR="00577AA1">
              <w:rPr>
                <w:noProof/>
                <w:webHidden/>
              </w:rPr>
              <w:t>9</w:t>
            </w:r>
            <w:r w:rsidR="00CD3E37">
              <w:rPr>
                <w:noProof/>
                <w:webHidden/>
              </w:rPr>
              <w:fldChar w:fldCharType="end"/>
            </w:r>
          </w:hyperlink>
        </w:p>
        <w:p w14:paraId="0CEC02F9" w14:textId="41881086"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60" w:history="1">
            <w:r w:rsidR="00CD3E37" w:rsidRPr="00543041">
              <w:rPr>
                <w:rStyle w:val="Hypertextovodkaz"/>
                <w:noProof/>
                <w14:scene3d>
                  <w14:camera w14:prst="orthographicFront"/>
                  <w14:lightRig w14:rig="threePt" w14:dir="t">
                    <w14:rot w14:lat="0" w14:lon="0" w14:rev="0"/>
                  </w14:lightRig>
                </w14:scene3d>
              </w:rPr>
              <w:t>Oddíl 01</w:t>
            </w:r>
            <w:r w:rsidR="00CD3E37">
              <w:rPr>
                <w:rFonts w:asciiTheme="minorHAnsi" w:eastAsiaTheme="minorEastAsia" w:hAnsiTheme="minorHAnsi" w:cstheme="minorBidi"/>
                <w:noProof/>
                <w:sz w:val="22"/>
                <w:szCs w:val="22"/>
              </w:rPr>
              <w:tab/>
            </w:r>
            <w:r w:rsidR="00CD3E37" w:rsidRPr="00543041">
              <w:rPr>
                <w:rStyle w:val="Hypertextovodkaz"/>
                <w:noProof/>
              </w:rPr>
              <w:t>Bezpečnost a ochrana zdraví při práci ve škole</w:t>
            </w:r>
            <w:r w:rsidR="00CD3E37">
              <w:rPr>
                <w:noProof/>
                <w:webHidden/>
              </w:rPr>
              <w:tab/>
            </w:r>
            <w:r w:rsidR="00CD3E37">
              <w:rPr>
                <w:noProof/>
                <w:webHidden/>
              </w:rPr>
              <w:fldChar w:fldCharType="begin"/>
            </w:r>
            <w:r w:rsidR="00CD3E37">
              <w:rPr>
                <w:noProof/>
                <w:webHidden/>
              </w:rPr>
              <w:instrText xml:space="preserve"> PAGEREF _Toc175898660 \h </w:instrText>
            </w:r>
            <w:r w:rsidR="00CD3E37">
              <w:rPr>
                <w:noProof/>
                <w:webHidden/>
              </w:rPr>
            </w:r>
            <w:r w:rsidR="00CD3E37">
              <w:rPr>
                <w:noProof/>
                <w:webHidden/>
              </w:rPr>
              <w:fldChar w:fldCharType="separate"/>
            </w:r>
            <w:r w:rsidR="00577AA1">
              <w:rPr>
                <w:noProof/>
                <w:webHidden/>
              </w:rPr>
              <w:t>9</w:t>
            </w:r>
            <w:r w:rsidR="00CD3E37">
              <w:rPr>
                <w:noProof/>
                <w:webHidden/>
              </w:rPr>
              <w:fldChar w:fldCharType="end"/>
            </w:r>
          </w:hyperlink>
        </w:p>
        <w:p w14:paraId="553AB8B0" w14:textId="2FAE35E6"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61" w:history="1">
            <w:r w:rsidR="00CD3E37" w:rsidRPr="00543041">
              <w:rPr>
                <w:rStyle w:val="Hypertextovodkaz"/>
                <w:noProof/>
                <w14:scene3d>
                  <w14:camera w14:prst="orthographicFront"/>
                  <w14:lightRig w14:rig="threePt" w14:dir="t">
                    <w14:rot w14:lat="0" w14:lon="0" w14:rev="0"/>
                  </w14:lightRig>
                </w14:scene3d>
              </w:rPr>
              <w:t>Oddíl 02</w:t>
            </w:r>
            <w:r w:rsidR="00CD3E37">
              <w:rPr>
                <w:rFonts w:asciiTheme="minorHAnsi" w:eastAsiaTheme="minorEastAsia" w:hAnsiTheme="minorHAnsi" w:cstheme="minorBidi"/>
                <w:noProof/>
                <w:sz w:val="22"/>
                <w:szCs w:val="22"/>
              </w:rPr>
              <w:tab/>
            </w:r>
            <w:r w:rsidR="00CD3E37" w:rsidRPr="00543041">
              <w:rPr>
                <w:rStyle w:val="Hypertextovodkaz"/>
                <w:noProof/>
              </w:rPr>
              <w:t>Bezpečnost a ochrana zdraví při práci při praktickém vyučování</w:t>
            </w:r>
            <w:r w:rsidR="00CD3E37">
              <w:rPr>
                <w:noProof/>
                <w:webHidden/>
              </w:rPr>
              <w:tab/>
            </w:r>
            <w:r w:rsidR="00CD3E37">
              <w:rPr>
                <w:noProof/>
                <w:webHidden/>
              </w:rPr>
              <w:fldChar w:fldCharType="begin"/>
            </w:r>
            <w:r w:rsidR="00CD3E37">
              <w:rPr>
                <w:noProof/>
                <w:webHidden/>
              </w:rPr>
              <w:instrText xml:space="preserve"> PAGEREF _Toc175898661 \h </w:instrText>
            </w:r>
            <w:r w:rsidR="00CD3E37">
              <w:rPr>
                <w:noProof/>
                <w:webHidden/>
              </w:rPr>
            </w:r>
            <w:r w:rsidR="00CD3E37">
              <w:rPr>
                <w:noProof/>
                <w:webHidden/>
              </w:rPr>
              <w:fldChar w:fldCharType="separate"/>
            </w:r>
            <w:r w:rsidR="00577AA1">
              <w:rPr>
                <w:noProof/>
                <w:webHidden/>
              </w:rPr>
              <w:t>10</w:t>
            </w:r>
            <w:r w:rsidR="00CD3E37">
              <w:rPr>
                <w:noProof/>
                <w:webHidden/>
              </w:rPr>
              <w:fldChar w:fldCharType="end"/>
            </w:r>
          </w:hyperlink>
        </w:p>
        <w:p w14:paraId="48CC148C" w14:textId="14A35343"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62" w:history="1">
            <w:r w:rsidR="00CD3E37" w:rsidRPr="00543041">
              <w:rPr>
                <w:rStyle w:val="Hypertextovodkaz"/>
                <w:noProof/>
                <w14:scene3d>
                  <w14:camera w14:prst="orthographicFront"/>
                  <w14:lightRig w14:rig="threePt" w14:dir="t">
                    <w14:rot w14:lat="0" w14:lon="0" w14:rev="0"/>
                  </w14:lightRig>
                </w14:scene3d>
              </w:rPr>
              <w:t>Oddíl 03</w:t>
            </w:r>
            <w:r w:rsidR="00CD3E37">
              <w:rPr>
                <w:rFonts w:asciiTheme="minorHAnsi" w:eastAsiaTheme="minorEastAsia" w:hAnsiTheme="minorHAnsi" w:cstheme="minorBidi"/>
                <w:noProof/>
                <w:sz w:val="22"/>
                <w:szCs w:val="22"/>
              </w:rPr>
              <w:tab/>
            </w:r>
            <w:r w:rsidR="00CD3E37" w:rsidRPr="00543041">
              <w:rPr>
                <w:rStyle w:val="Hypertextovodkaz"/>
                <w:noProof/>
              </w:rPr>
              <w:t>Ochrana žáků před sociálně patologickými jevy a před projevy diskriminace, nepřátelství nebo násilí</w:t>
            </w:r>
            <w:r w:rsidR="00CD3E37">
              <w:rPr>
                <w:noProof/>
                <w:webHidden/>
              </w:rPr>
              <w:tab/>
            </w:r>
            <w:r w:rsidR="00CD3E37">
              <w:rPr>
                <w:noProof/>
                <w:webHidden/>
              </w:rPr>
              <w:fldChar w:fldCharType="begin"/>
            </w:r>
            <w:r w:rsidR="00CD3E37">
              <w:rPr>
                <w:noProof/>
                <w:webHidden/>
              </w:rPr>
              <w:instrText xml:space="preserve"> PAGEREF _Toc175898662 \h </w:instrText>
            </w:r>
            <w:r w:rsidR="00CD3E37">
              <w:rPr>
                <w:noProof/>
                <w:webHidden/>
              </w:rPr>
            </w:r>
            <w:r w:rsidR="00CD3E37">
              <w:rPr>
                <w:noProof/>
                <w:webHidden/>
              </w:rPr>
              <w:fldChar w:fldCharType="separate"/>
            </w:r>
            <w:r w:rsidR="00577AA1">
              <w:rPr>
                <w:noProof/>
                <w:webHidden/>
              </w:rPr>
              <w:t>10</w:t>
            </w:r>
            <w:r w:rsidR="00CD3E37">
              <w:rPr>
                <w:noProof/>
                <w:webHidden/>
              </w:rPr>
              <w:fldChar w:fldCharType="end"/>
            </w:r>
          </w:hyperlink>
        </w:p>
        <w:p w14:paraId="583D2C2E" w14:textId="078FDCA5" w:rsidR="00CD3E37" w:rsidRDefault="00CA29E5">
          <w:pPr>
            <w:pStyle w:val="Obsah1"/>
            <w:rPr>
              <w:rFonts w:asciiTheme="minorHAnsi" w:eastAsiaTheme="minorEastAsia" w:hAnsiTheme="minorHAnsi" w:cstheme="minorBidi"/>
              <w:noProof/>
              <w:sz w:val="22"/>
              <w:szCs w:val="22"/>
            </w:rPr>
          </w:pPr>
          <w:hyperlink w:anchor="_Toc175898663" w:history="1">
            <w:r w:rsidR="00CD3E37" w:rsidRPr="00543041">
              <w:rPr>
                <w:rStyle w:val="Hypertextovodkaz"/>
                <w:noProof/>
              </w:rPr>
              <w:t>Článek IV.</w:t>
            </w:r>
            <w:r w:rsidR="00CD3E37">
              <w:rPr>
                <w:noProof/>
                <w:webHidden/>
              </w:rPr>
              <w:tab/>
            </w:r>
            <w:r w:rsidR="00CD3E37">
              <w:rPr>
                <w:noProof/>
                <w:webHidden/>
              </w:rPr>
              <w:fldChar w:fldCharType="begin"/>
            </w:r>
            <w:r w:rsidR="00CD3E37">
              <w:rPr>
                <w:noProof/>
                <w:webHidden/>
              </w:rPr>
              <w:instrText xml:space="preserve"> PAGEREF _Toc175898663 \h </w:instrText>
            </w:r>
            <w:r w:rsidR="00CD3E37">
              <w:rPr>
                <w:noProof/>
                <w:webHidden/>
              </w:rPr>
            </w:r>
            <w:r w:rsidR="00CD3E37">
              <w:rPr>
                <w:noProof/>
                <w:webHidden/>
              </w:rPr>
              <w:fldChar w:fldCharType="separate"/>
            </w:r>
            <w:r w:rsidR="00577AA1">
              <w:rPr>
                <w:noProof/>
                <w:webHidden/>
              </w:rPr>
              <w:t>11</w:t>
            </w:r>
            <w:r w:rsidR="00CD3E37">
              <w:rPr>
                <w:noProof/>
                <w:webHidden/>
              </w:rPr>
              <w:fldChar w:fldCharType="end"/>
            </w:r>
          </w:hyperlink>
        </w:p>
        <w:p w14:paraId="3DD4BB13" w14:textId="5048C3C6" w:rsidR="00CD3E37" w:rsidRDefault="00CA29E5">
          <w:pPr>
            <w:pStyle w:val="Obsah1"/>
            <w:rPr>
              <w:rFonts w:asciiTheme="minorHAnsi" w:eastAsiaTheme="minorEastAsia" w:hAnsiTheme="minorHAnsi" w:cstheme="minorBidi"/>
              <w:noProof/>
              <w:sz w:val="22"/>
              <w:szCs w:val="22"/>
            </w:rPr>
          </w:pPr>
          <w:hyperlink w:anchor="_Toc175898664" w:history="1">
            <w:r w:rsidR="00CD3E37" w:rsidRPr="00543041">
              <w:rPr>
                <w:rStyle w:val="Hypertextovodkaz"/>
                <w:noProof/>
              </w:rPr>
              <w:t>Podmínky zacházení s majetkem školy</w:t>
            </w:r>
            <w:r w:rsidR="00CD3E37">
              <w:rPr>
                <w:noProof/>
                <w:webHidden/>
              </w:rPr>
              <w:tab/>
            </w:r>
            <w:r w:rsidR="00CD3E37">
              <w:rPr>
                <w:noProof/>
                <w:webHidden/>
              </w:rPr>
              <w:fldChar w:fldCharType="begin"/>
            </w:r>
            <w:r w:rsidR="00CD3E37">
              <w:rPr>
                <w:noProof/>
                <w:webHidden/>
              </w:rPr>
              <w:instrText xml:space="preserve"> PAGEREF _Toc175898664 \h </w:instrText>
            </w:r>
            <w:r w:rsidR="00CD3E37">
              <w:rPr>
                <w:noProof/>
                <w:webHidden/>
              </w:rPr>
            </w:r>
            <w:r w:rsidR="00CD3E37">
              <w:rPr>
                <w:noProof/>
                <w:webHidden/>
              </w:rPr>
              <w:fldChar w:fldCharType="separate"/>
            </w:r>
            <w:r w:rsidR="00577AA1">
              <w:rPr>
                <w:noProof/>
                <w:webHidden/>
              </w:rPr>
              <w:t>11</w:t>
            </w:r>
            <w:r w:rsidR="00CD3E37">
              <w:rPr>
                <w:noProof/>
                <w:webHidden/>
              </w:rPr>
              <w:fldChar w:fldCharType="end"/>
            </w:r>
          </w:hyperlink>
        </w:p>
        <w:p w14:paraId="2519A3FE" w14:textId="08AC1525"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65" w:history="1">
            <w:r w:rsidR="00CD3E37" w:rsidRPr="00543041">
              <w:rPr>
                <w:rStyle w:val="Hypertextovodkaz"/>
                <w:noProof/>
                <w14:scene3d>
                  <w14:camera w14:prst="orthographicFront"/>
                  <w14:lightRig w14:rig="threePt" w14:dir="t">
                    <w14:rot w14:lat="0" w14:lon="0" w14:rev="0"/>
                  </w14:lightRig>
                </w14:scene3d>
              </w:rPr>
              <w:t>Oddíl 01</w:t>
            </w:r>
            <w:r w:rsidR="00CD3E37">
              <w:rPr>
                <w:rFonts w:asciiTheme="minorHAnsi" w:eastAsiaTheme="minorEastAsia" w:hAnsiTheme="minorHAnsi" w:cstheme="minorBidi"/>
                <w:noProof/>
                <w:sz w:val="22"/>
                <w:szCs w:val="22"/>
              </w:rPr>
              <w:tab/>
            </w:r>
            <w:r w:rsidR="00CD3E37" w:rsidRPr="00543041">
              <w:rPr>
                <w:rStyle w:val="Hypertextovodkaz"/>
                <w:noProof/>
              </w:rPr>
              <w:t>Zabezpečení majetku školy</w:t>
            </w:r>
            <w:r w:rsidR="00CD3E37">
              <w:rPr>
                <w:noProof/>
                <w:webHidden/>
              </w:rPr>
              <w:tab/>
            </w:r>
            <w:r w:rsidR="00CD3E37">
              <w:rPr>
                <w:noProof/>
                <w:webHidden/>
              </w:rPr>
              <w:fldChar w:fldCharType="begin"/>
            </w:r>
            <w:r w:rsidR="00CD3E37">
              <w:rPr>
                <w:noProof/>
                <w:webHidden/>
              </w:rPr>
              <w:instrText xml:space="preserve"> PAGEREF _Toc175898665 \h </w:instrText>
            </w:r>
            <w:r w:rsidR="00CD3E37">
              <w:rPr>
                <w:noProof/>
                <w:webHidden/>
              </w:rPr>
            </w:r>
            <w:r w:rsidR="00CD3E37">
              <w:rPr>
                <w:noProof/>
                <w:webHidden/>
              </w:rPr>
              <w:fldChar w:fldCharType="separate"/>
            </w:r>
            <w:r w:rsidR="00577AA1">
              <w:rPr>
                <w:noProof/>
                <w:webHidden/>
              </w:rPr>
              <w:t>11</w:t>
            </w:r>
            <w:r w:rsidR="00CD3E37">
              <w:rPr>
                <w:noProof/>
                <w:webHidden/>
              </w:rPr>
              <w:fldChar w:fldCharType="end"/>
            </w:r>
          </w:hyperlink>
        </w:p>
        <w:p w14:paraId="63B503D0" w14:textId="2D3D198D" w:rsidR="00CD3E37" w:rsidRDefault="00CA29E5">
          <w:pPr>
            <w:pStyle w:val="Obsah1"/>
            <w:rPr>
              <w:rFonts w:asciiTheme="minorHAnsi" w:eastAsiaTheme="minorEastAsia" w:hAnsiTheme="minorHAnsi" w:cstheme="minorBidi"/>
              <w:noProof/>
              <w:sz w:val="22"/>
              <w:szCs w:val="22"/>
            </w:rPr>
          </w:pPr>
          <w:hyperlink w:anchor="_Toc175898666" w:history="1">
            <w:r w:rsidR="00CD3E37" w:rsidRPr="00543041">
              <w:rPr>
                <w:rStyle w:val="Hypertextovodkaz"/>
                <w:noProof/>
              </w:rPr>
              <w:t>Článek V.</w:t>
            </w:r>
            <w:r w:rsidR="00CD3E37">
              <w:rPr>
                <w:noProof/>
                <w:webHidden/>
              </w:rPr>
              <w:tab/>
            </w:r>
            <w:r w:rsidR="00CD3E37">
              <w:rPr>
                <w:noProof/>
                <w:webHidden/>
              </w:rPr>
              <w:fldChar w:fldCharType="begin"/>
            </w:r>
            <w:r w:rsidR="00CD3E37">
              <w:rPr>
                <w:noProof/>
                <w:webHidden/>
              </w:rPr>
              <w:instrText xml:space="preserve"> PAGEREF _Toc175898666 \h </w:instrText>
            </w:r>
            <w:r w:rsidR="00CD3E37">
              <w:rPr>
                <w:noProof/>
                <w:webHidden/>
              </w:rPr>
            </w:r>
            <w:r w:rsidR="00CD3E37">
              <w:rPr>
                <w:noProof/>
                <w:webHidden/>
              </w:rPr>
              <w:fldChar w:fldCharType="separate"/>
            </w:r>
            <w:r w:rsidR="00577AA1">
              <w:rPr>
                <w:noProof/>
                <w:webHidden/>
              </w:rPr>
              <w:t>11</w:t>
            </w:r>
            <w:r w:rsidR="00CD3E37">
              <w:rPr>
                <w:noProof/>
                <w:webHidden/>
              </w:rPr>
              <w:fldChar w:fldCharType="end"/>
            </w:r>
          </w:hyperlink>
        </w:p>
        <w:p w14:paraId="326039C6" w14:textId="46F2002F" w:rsidR="00CD3E37" w:rsidRDefault="00CA29E5">
          <w:pPr>
            <w:pStyle w:val="Obsah1"/>
            <w:rPr>
              <w:rFonts w:asciiTheme="minorHAnsi" w:eastAsiaTheme="minorEastAsia" w:hAnsiTheme="minorHAnsi" w:cstheme="minorBidi"/>
              <w:noProof/>
              <w:sz w:val="22"/>
              <w:szCs w:val="22"/>
            </w:rPr>
          </w:pPr>
          <w:hyperlink w:anchor="_Toc175898667" w:history="1">
            <w:r w:rsidR="00CD3E37" w:rsidRPr="00543041">
              <w:rPr>
                <w:rStyle w:val="Hypertextovodkaz"/>
                <w:noProof/>
              </w:rPr>
              <w:t>Hodnocení prospěchu a výchovná opatření</w:t>
            </w:r>
            <w:r w:rsidR="00CD3E37">
              <w:rPr>
                <w:noProof/>
                <w:webHidden/>
              </w:rPr>
              <w:tab/>
            </w:r>
            <w:r w:rsidR="00CD3E37">
              <w:rPr>
                <w:noProof/>
                <w:webHidden/>
              </w:rPr>
              <w:fldChar w:fldCharType="begin"/>
            </w:r>
            <w:r w:rsidR="00CD3E37">
              <w:rPr>
                <w:noProof/>
                <w:webHidden/>
              </w:rPr>
              <w:instrText xml:space="preserve"> PAGEREF _Toc175898667 \h </w:instrText>
            </w:r>
            <w:r w:rsidR="00CD3E37">
              <w:rPr>
                <w:noProof/>
                <w:webHidden/>
              </w:rPr>
            </w:r>
            <w:r w:rsidR="00CD3E37">
              <w:rPr>
                <w:noProof/>
                <w:webHidden/>
              </w:rPr>
              <w:fldChar w:fldCharType="separate"/>
            </w:r>
            <w:r w:rsidR="00577AA1">
              <w:rPr>
                <w:noProof/>
                <w:webHidden/>
              </w:rPr>
              <w:t>11</w:t>
            </w:r>
            <w:r w:rsidR="00CD3E37">
              <w:rPr>
                <w:noProof/>
                <w:webHidden/>
              </w:rPr>
              <w:fldChar w:fldCharType="end"/>
            </w:r>
          </w:hyperlink>
        </w:p>
        <w:p w14:paraId="30953A65" w14:textId="462C352F"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68" w:history="1">
            <w:r w:rsidR="00CD3E37" w:rsidRPr="00543041">
              <w:rPr>
                <w:rStyle w:val="Hypertextovodkaz"/>
                <w:noProof/>
                <w14:scene3d>
                  <w14:camera w14:prst="orthographicFront"/>
                  <w14:lightRig w14:rig="threePt" w14:dir="t">
                    <w14:rot w14:lat="0" w14:lon="0" w14:rev="0"/>
                  </w14:lightRig>
                </w14:scene3d>
              </w:rPr>
              <w:t>Oddíl 01</w:t>
            </w:r>
            <w:r w:rsidR="00CD3E37">
              <w:rPr>
                <w:rFonts w:asciiTheme="minorHAnsi" w:eastAsiaTheme="minorEastAsia" w:hAnsiTheme="minorHAnsi" w:cstheme="minorBidi"/>
                <w:noProof/>
                <w:sz w:val="22"/>
                <w:szCs w:val="22"/>
              </w:rPr>
              <w:tab/>
            </w:r>
            <w:r w:rsidR="00CD3E37" w:rsidRPr="00543041">
              <w:rPr>
                <w:rStyle w:val="Hypertextovodkaz"/>
                <w:noProof/>
              </w:rPr>
              <w:t>Výchovná opatření</w:t>
            </w:r>
            <w:r w:rsidR="00CD3E37">
              <w:rPr>
                <w:noProof/>
                <w:webHidden/>
              </w:rPr>
              <w:tab/>
            </w:r>
            <w:r w:rsidR="00CD3E37">
              <w:rPr>
                <w:noProof/>
                <w:webHidden/>
              </w:rPr>
              <w:fldChar w:fldCharType="begin"/>
            </w:r>
            <w:r w:rsidR="00CD3E37">
              <w:rPr>
                <w:noProof/>
                <w:webHidden/>
              </w:rPr>
              <w:instrText xml:space="preserve"> PAGEREF _Toc175898668 \h </w:instrText>
            </w:r>
            <w:r w:rsidR="00CD3E37">
              <w:rPr>
                <w:noProof/>
                <w:webHidden/>
              </w:rPr>
            </w:r>
            <w:r w:rsidR="00CD3E37">
              <w:rPr>
                <w:noProof/>
                <w:webHidden/>
              </w:rPr>
              <w:fldChar w:fldCharType="separate"/>
            </w:r>
            <w:r w:rsidR="00577AA1">
              <w:rPr>
                <w:noProof/>
                <w:webHidden/>
              </w:rPr>
              <w:t>11</w:t>
            </w:r>
            <w:r w:rsidR="00CD3E37">
              <w:rPr>
                <w:noProof/>
                <w:webHidden/>
              </w:rPr>
              <w:fldChar w:fldCharType="end"/>
            </w:r>
          </w:hyperlink>
        </w:p>
        <w:p w14:paraId="67EE09E2" w14:textId="2D0CA8B0" w:rsidR="00CD3E37" w:rsidRDefault="00CA29E5">
          <w:pPr>
            <w:pStyle w:val="Obsah2"/>
            <w:tabs>
              <w:tab w:val="left" w:pos="1320"/>
              <w:tab w:val="right" w:leader="dot" w:pos="9060"/>
            </w:tabs>
            <w:rPr>
              <w:rFonts w:asciiTheme="minorHAnsi" w:eastAsiaTheme="minorEastAsia" w:hAnsiTheme="minorHAnsi" w:cstheme="minorBidi"/>
              <w:noProof/>
              <w:sz w:val="22"/>
              <w:szCs w:val="22"/>
            </w:rPr>
          </w:pPr>
          <w:hyperlink w:anchor="_Toc175898669" w:history="1">
            <w:r w:rsidR="00CD3E37" w:rsidRPr="00543041">
              <w:rPr>
                <w:rStyle w:val="Hypertextovodkaz"/>
                <w:noProof/>
                <w14:scene3d>
                  <w14:camera w14:prst="orthographicFront"/>
                  <w14:lightRig w14:rig="threePt" w14:dir="t">
                    <w14:rot w14:lat="0" w14:lon="0" w14:rev="0"/>
                  </w14:lightRig>
                </w14:scene3d>
              </w:rPr>
              <w:t>Oddíl 02</w:t>
            </w:r>
            <w:r w:rsidR="00CD3E37">
              <w:rPr>
                <w:rFonts w:asciiTheme="minorHAnsi" w:eastAsiaTheme="minorEastAsia" w:hAnsiTheme="minorHAnsi" w:cstheme="minorBidi"/>
                <w:noProof/>
                <w:sz w:val="22"/>
                <w:szCs w:val="22"/>
              </w:rPr>
              <w:tab/>
            </w:r>
            <w:r w:rsidR="00CD3E37" w:rsidRPr="00543041">
              <w:rPr>
                <w:rStyle w:val="Hypertextovodkaz"/>
                <w:noProof/>
              </w:rPr>
              <w:t>Klasifikace a hodnocení prospěchu</w:t>
            </w:r>
            <w:r w:rsidR="00CD3E37">
              <w:rPr>
                <w:noProof/>
                <w:webHidden/>
              </w:rPr>
              <w:tab/>
            </w:r>
            <w:r w:rsidR="00CD3E37">
              <w:rPr>
                <w:noProof/>
                <w:webHidden/>
              </w:rPr>
              <w:fldChar w:fldCharType="begin"/>
            </w:r>
            <w:r w:rsidR="00CD3E37">
              <w:rPr>
                <w:noProof/>
                <w:webHidden/>
              </w:rPr>
              <w:instrText xml:space="preserve"> PAGEREF _Toc175898669 \h </w:instrText>
            </w:r>
            <w:r w:rsidR="00CD3E37">
              <w:rPr>
                <w:noProof/>
                <w:webHidden/>
              </w:rPr>
            </w:r>
            <w:r w:rsidR="00CD3E37">
              <w:rPr>
                <w:noProof/>
                <w:webHidden/>
              </w:rPr>
              <w:fldChar w:fldCharType="separate"/>
            </w:r>
            <w:r w:rsidR="00577AA1">
              <w:rPr>
                <w:noProof/>
                <w:webHidden/>
              </w:rPr>
              <w:t>12</w:t>
            </w:r>
            <w:r w:rsidR="00CD3E37">
              <w:rPr>
                <w:noProof/>
                <w:webHidden/>
              </w:rPr>
              <w:fldChar w:fldCharType="end"/>
            </w:r>
          </w:hyperlink>
        </w:p>
        <w:p w14:paraId="31FE1119" w14:textId="59066A68" w:rsidR="00CD3E37" w:rsidRDefault="00CA29E5">
          <w:pPr>
            <w:pStyle w:val="Obsah1"/>
            <w:rPr>
              <w:rFonts w:asciiTheme="minorHAnsi" w:eastAsiaTheme="minorEastAsia" w:hAnsiTheme="minorHAnsi" w:cstheme="minorBidi"/>
              <w:noProof/>
              <w:sz w:val="22"/>
              <w:szCs w:val="22"/>
            </w:rPr>
          </w:pPr>
          <w:hyperlink w:anchor="_Toc175898670" w:history="1">
            <w:r w:rsidR="00CD3E37" w:rsidRPr="00543041">
              <w:rPr>
                <w:rStyle w:val="Hypertextovodkaz"/>
                <w:noProof/>
              </w:rPr>
              <w:t>Článek VI.</w:t>
            </w:r>
            <w:r w:rsidR="00CD3E37">
              <w:rPr>
                <w:noProof/>
                <w:webHidden/>
              </w:rPr>
              <w:tab/>
            </w:r>
            <w:r w:rsidR="00CD3E37">
              <w:rPr>
                <w:noProof/>
                <w:webHidden/>
              </w:rPr>
              <w:fldChar w:fldCharType="begin"/>
            </w:r>
            <w:r w:rsidR="00CD3E37">
              <w:rPr>
                <w:noProof/>
                <w:webHidden/>
              </w:rPr>
              <w:instrText xml:space="preserve"> PAGEREF _Toc175898670 \h </w:instrText>
            </w:r>
            <w:r w:rsidR="00CD3E37">
              <w:rPr>
                <w:noProof/>
                <w:webHidden/>
              </w:rPr>
            </w:r>
            <w:r w:rsidR="00CD3E37">
              <w:rPr>
                <w:noProof/>
                <w:webHidden/>
              </w:rPr>
              <w:fldChar w:fldCharType="separate"/>
            </w:r>
            <w:r w:rsidR="00577AA1">
              <w:rPr>
                <w:noProof/>
                <w:webHidden/>
              </w:rPr>
              <w:t>12</w:t>
            </w:r>
            <w:r w:rsidR="00CD3E37">
              <w:rPr>
                <w:noProof/>
                <w:webHidden/>
              </w:rPr>
              <w:fldChar w:fldCharType="end"/>
            </w:r>
          </w:hyperlink>
        </w:p>
        <w:p w14:paraId="7AE2B86E" w14:textId="64441DAF" w:rsidR="00CD3E37" w:rsidRDefault="00CA29E5">
          <w:pPr>
            <w:pStyle w:val="Obsah1"/>
            <w:rPr>
              <w:rFonts w:asciiTheme="minorHAnsi" w:eastAsiaTheme="minorEastAsia" w:hAnsiTheme="minorHAnsi" w:cstheme="minorBidi"/>
              <w:noProof/>
              <w:sz w:val="22"/>
              <w:szCs w:val="22"/>
            </w:rPr>
          </w:pPr>
          <w:hyperlink w:anchor="_Toc175898671" w:history="1">
            <w:r w:rsidR="00CD3E37" w:rsidRPr="00543041">
              <w:rPr>
                <w:rStyle w:val="Hypertextovodkaz"/>
                <w:noProof/>
              </w:rPr>
              <w:t>ZÁVĚREČNÁ USTANOVENÍ</w:t>
            </w:r>
            <w:r w:rsidR="00CD3E37">
              <w:rPr>
                <w:noProof/>
                <w:webHidden/>
              </w:rPr>
              <w:tab/>
            </w:r>
            <w:r w:rsidR="00CD3E37">
              <w:rPr>
                <w:noProof/>
                <w:webHidden/>
              </w:rPr>
              <w:fldChar w:fldCharType="begin"/>
            </w:r>
            <w:r w:rsidR="00CD3E37">
              <w:rPr>
                <w:noProof/>
                <w:webHidden/>
              </w:rPr>
              <w:instrText xml:space="preserve"> PAGEREF _Toc175898671 \h </w:instrText>
            </w:r>
            <w:r w:rsidR="00CD3E37">
              <w:rPr>
                <w:noProof/>
                <w:webHidden/>
              </w:rPr>
            </w:r>
            <w:r w:rsidR="00CD3E37">
              <w:rPr>
                <w:noProof/>
                <w:webHidden/>
              </w:rPr>
              <w:fldChar w:fldCharType="separate"/>
            </w:r>
            <w:r w:rsidR="00577AA1">
              <w:rPr>
                <w:noProof/>
                <w:webHidden/>
              </w:rPr>
              <w:t>12</w:t>
            </w:r>
            <w:r w:rsidR="00CD3E37">
              <w:rPr>
                <w:noProof/>
                <w:webHidden/>
              </w:rPr>
              <w:fldChar w:fldCharType="end"/>
            </w:r>
          </w:hyperlink>
        </w:p>
        <w:p w14:paraId="04775EAA" w14:textId="442BCD98" w:rsidR="00B652DD" w:rsidRDefault="00B652DD">
          <w:r>
            <w:rPr>
              <w:b/>
              <w:bCs/>
            </w:rPr>
            <w:fldChar w:fldCharType="end"/>
          </w:r>
        </w:p>
      </w:sdtContent>
    </w:sdt>
    <w:p w14:paraId="0DDA24E5" w14:textId="77777777" w:rsidR="00356040" w:rsidRDefault="00A97B1B" w:rsidP="00C3106A">
      <w:pPr>
        <w:rPr>
          <w:rFonts w:cs="Arial"/>
          <w:szCs w:val="22"/>
        </w:rPr>
      </w:pPr>
      <w:r w:rsidRPr="00356040">
        <w:rPr>
          <w:rFonts w:cs="Arial"/>
          <w:szCs w:val="22"/>
        </w:rPr>
        <w:br w:type="page"/>
      </w:r>
    </w:p>
    <w:p w14:paraId="385C3B83" w14:textId="1887EDCC" w:rsidR="00DE18B9" w:rsidRPr="00BA695F" w:rsidRDefault="00AA0C66" w:rsidP="00C3106A">
      <w:pPr>
        <w:rPr>
          <w:rFonts w:cs="Arial"/>
          <w:spacing w:val="10"/>
          <w:kern w:val="20"/>
          <w:szCs w:val="22"/>
        </w:rPr>
      </w:pPr>
      <w:r w:rsidRPr="00BA695F">
        <w:rPr>
          <w:rFonts w:cs="Arial"/>
          <w:spacing w:val="10"/>
          <w:kern w:val="20"/>
          <w:szCs w:val="22"/>
        </w:rPr>
        <w:lastRenderedPageBreak/>
        <w:t xml:space="preserve">Školní řád </w:t>
      </w:r>
      <w:r w:rsidR="00206C27" w:rsidRPr="00BA695F">
        <w:rPr>
          <w:rFonts w:cs="Arial"/>
          <w:spacing w:val="10"/>
          <w:kern w:val="20"/>
          <w:szCs w:val="22"/>
        </w:rPr>
        <w:t xml:space="preserve">je upraven </w:t>
      </w:r>
      <w:r w:rsidRPr="00BA695F">
        <w:rPr>
          <w:rFonts w:cs="Arial"/>
          <w:spacing w:val="10"/>
          <w:kern w:val="20"/>
          <w:szCs w:val="22"/>
        </w:rPr>
        <w:t>v souladu s §30 zákona č. 561/2004Sb., o předškolním, základním, středním, vyšším odborném a j</w:t>
      </w:r>
      <w:r w:rsidR="00DE18B9" w:rsidRPr="00BA695F">
        <w:rPr>
          <w:rFonts w:cs="Arial"/>
          <w:spacing w:val="10"/>
          <w:kern w:val="20"/>
          <w:szCs w:val="22"/>
        </w:rPr>
        <w:t>iném vzdělávání (školský zákon).</w:t>
      </w:r>
    </w:p>
    <w:p w14:paraId="3055E28E" w14:textId="6E9689E2" w:rsidR="002432AF" w:rsidRPr="00BA695F" w:rsidRDefault="002432AF" w:rsidP="0034253E">
      <w:pPr>
        <w:jc w:val="both"/>
        <w:rPr>
          <w:rFonts w:cs="Arial"/>
          <w:spacing w:val="10"/>
          <w:kern w:val="20"/>
          <w:szCs w:val="22"/>
        </w:rPr>
      </w:pPr>
      <w:r w:rsidRPr="00BA695F">
        <w:rPr>
          <w:rFonts w:cs="Arial"/>
          <w:spacing w:val="10"/>
          <w:kern w:val="20"/>
          <w:szCs w:val="22"/>
        </w:rPr>
        <w:t xml:space="preserve">Ředitelka školy prokazatelným způsobem seznámí se školním řádem zaměstnance </w:t>
      </w:r>
      <w:r w:rsidR="009C445A" w:rsidRPr="00BA695F">
        <w:rPr>
          <w:rFonts w:cs="Arial"/>
          <w:spacing w:val="10"/>
          <w:kern w:val="20"/>
          <w:szCs w:val="22"/>
        </w:rPr>
        <w:t>školy a žáky školy, o vydání a</w:t>
      </w:r>
      <w:r w:rsidRPr="00BA695F">
        <w:rPr>
          <w:rFonts w:cs="Arial"/>
          <w:spacing w:val="10"/>
          <w:kern w:val="20"/>
          <w:szCs w:val="22"/>
        </w:rPr>
        <w:t xml:space="preserve"> obsahu školního řádu informuje zákonné zástupce </w:t>
      </w:r>
      <w:r w:rsidR="009C445A" w:rsidRPr="00BA695F">
        <w:rPr>
          <w:rFonts w:cs="Arial"/>
          <w:spacing w:val="10"/>
          <w:kern w:val="20"/>
          <w:szCs w:val="22"/>
        </w:rPr>
        <w:t xml:space="preserve">nezletilých </w:t>
      </w:r>
      <w:r w:rsidRPr="00BA695F">
        <w:rPr>
          <w:rFonts w:cs="Arial"/>
          <w:spacing w:val="10"/>
          <w:kern w:val="20"/>
          <w:szCs w:val="22"/>
        </w:rPr>
        <w:t>žáků.</w:t>
      </w:r>
    </w:p>
    <w:p w14:paraId="371F1B97" w14:textId="6EE80ACF" w:rsidR="006409A9" w:rsidRPr="00BA695F" w:rsidRDefault="00653C7B" w:rsidP="0034253E">
      <w:pPr>
        <w:jc w:val="both"/>
        <w:rPr>
          <w:rFonts w:cs="Arial"/>
          <w:spacing w:val="10"/>
          <w:kern w:val="20"/>
          <w:szCs w:val="22"/>
        </w:rPr>
      </w:pPr>
      <w:r w:rsidRPr="00BA695F">
        <w:rPr>
          <w:rFonts w:cs="Arial"/>
          <w:spacing w:val="10"/>
          <w:kern w:val="20"/>
          <w:szCs w:val="22"/>
        </w:rPr>
        <w:t xml:space="preserve">Školní řád je zveřejněn </w:t>
      </w:r>
      <w:r w:rsidR="002432AF" w:rsidRPr="00BA695F">
        <w:rPr>
          <w:rFonts w:cs="Arial"/>
          <w:spacing w:val="10"/>
          <w:kern w:val="20"/>
          <w:szCs w:val="22"/>
        </w:rPr>
        <w:t xml:space="preserve">v listinné formě </w:t>
      </w:r>
      <w:r w:rsidRPr="00BA695F">
        <w:rPr>
          <w:rFonts w:cs="Arial"/>
          <w:spacing w:val="10"/>
          <w:kern w:val="20"/>
          <w:szCs w:val="22"/>
        </w:rPr>
        <w:t>na přístupném místě ve škole (chodba přízemí</w:t>
      </w:r>
      <w:r w:rsidR="002432AF" w:rsidRPr="00BA695F">
        <w:rPr>
          <w:rFonts w:cs="Arial"/>
          <w:spacing w:val="10"/>
          <w:kern w:val="20"/>
          <w:szCs w:val="22"/>
        </w:rPr>
        <w:t xml:space="preserve"> Tavírna 342, vestibul </w:t>
      </w:r>
      <w:r w:rsidR="009C445A" w:rsidRPr="00BA695F">
        <w:rPr>
          <w:rFonts w:cs="Arial"/>
          <w:spacing w:val="10"/>
          <w:kern w:val="20"/>
          <w:szCs w:val="22"/>
        </w:rPr>
        <w:t xml:space="preserve">školy </w:t>
      </w:r>
      <w:r w:rsidR="002432AF" w:rsidRPr="00BA695F">
        <w:rPr>
          <w:rFonts w:cs="Arial"/>
          <w:spacing w:val="10"/>
          <w:kern w:val="20"/>
          <w:szCs w:val="22"/>
        </w:rPr>
        <w:t>Pod Kamenem</w:t>
      </w:r>
      <w:r w:rsidR="009C445A" w:rsidRPr="00BA695F">
        <w:rPr>
          <w:rFonts w:cs="Arial"/>
          <w:spacing w:val="10"/>
          <w:kern w:val="20"/>
          <w:szCs w:val="22"/>
        </w:rPr>
        <w:t xml:space="preserve"> 179</w:t>
      </w:r>
      <w:r w:rsidR="002432AF" w:rsidRPr="00BA695F">
        <w:rPr>
          <w:rFonts w:cs="Arial"/>
          <w:spacing w:val="10"/>
          <w:kern w:val="20"/>
          <w:szCs w:val="22"/>
        </w:rPr>
        <w:t>, kancelář učitelů OV v truhlárně Chvalšiny</w:t>
      </w:r>
      <w:r w:rsidR="009C445A" w:rsidRPr="00BA695F">
        <w:rPr>
          <w:rFonts w:cs="Arial"/>
          <w:spacing w:val="10"/>
          <w:kern w:val="20"/>
          <w:szCs w:val="22"/>
        </w:rPr>
        <w:t xml:space="preserve"> 294</w:t>
      </w:r>
      <w:r w:rsidR="002432AF" w:rsidRPr="00BA695F">
        <w:rPr>
          <w:rFonts w:cs="Arial"/>
          <w:spacing w:val="10"/>
          <w:kern w:val="20"/>
          <w:szCs w:val="22"/>
        </w:rPr>
        <w:t>)</w:t>
      </w:r>
      <w:r w:rsidRPr="00BA695F">
        <w:rPr>
          <w:rFonts w:cs="Arial"/>
          <w:spacing w:val="10"/>
          <w:kern w:val="20"/>
          <w:szCs w:val="22"/>
        </w:rPr>
        <w:t xml:space="preserve"> a na webových stránkách školy v sekci </w:t>
      </w:r>
      <w:r w:rsidR="00137927" w:rsidRPr="00BA695F">
        <w:rPr>
          <w:rFonts w:cs="Arial"/>
          <w:spacing w:val="10"/>
          <w:kern w:val="20"/>
          <w:szCs w:val="22"/>
        </w:rPr>
        <w:t>Úřední deska/Dokumenty školy.</w:t>
      </w:r>
    </w:p>
    <w:p w14:paraId="3F723218" w14:textId="77777777" w:rsidR="009F2988" w:rsidRPr="00BA695F" w:rsidRDefault="009F2988" w:rsidP="0034253E">
      <w:pPr>
        <w:jc w:val="center"/>
        <w:rPr>
          <w:b/>
          <w:spacing w:val="10"/>
          <w:kern w:val="20"/>
          <w:szCs w:val="20"/>
        </w:rPr>
      </w:pPr>
    </w:p>
    <w:p w14:paraId="1AF88C13" w14:textId="74D3BC98" w:rsidR="009F2988" w:rsidRPr="00BA695F" w:rsidRDefault="009F2988" w:rsidP="0034253E">
      <w:pPr>
        <w:jc w:val="center"/>
        <w:rPr>
          <w:b/>
          <w:spacing w:val="10"/>
          <w:kern w:val="20"/>
          <w:szCs w:val="20"/>
        </w:rPr>
      </w:pPr>
    </w:p>
    <w:p w14:paraId="4C228813" w14:textId="77777777" w:rsidR="007D3583" w:rsidRPr="00BA695F" w:rsidRDefault="007D3583" w:rsidP="0034253E">
      <w:pPr>
        <w:jc w:val="center"/>
        <w:rPr>
          <w:b/>
          <w:spacing w:val="10"/>
          <w:kern w:val="20"/>
          <w:szCs w:val="20"/>
        </w:rPr>
      </w:pPr>
    </w:p>
    <w:p w14:paraId="3BFEAF03" w14:textId="77777777" w:rsidR="00FC5AF8" w:rsidRPr="00BA695F" w:rsidRDefault="00FC5AF8" w:rsidP="00580BF1">
      <w:pPr>
        <w:pStyle w:val="Nadpis1"/>
        <w:ind w:left="0"/>
        <w:rPr>
          <w:color w:val="auto"/>
        </w:rPr>
      </w:pPr>
      <w:bookmarkStart w:id="0" w:name="_Toc153191932"/>
      <w:bookmarkStart w:id="1" w:name="_Toc175898641"/>
      <w:bookmarkEnd w:id="0"/>
      <w:bookmarkEnd w:id="1"/>
    </w:p>
    <w:p w14:paraId="3B709344" w14:textId="1D26006B" w:rsidR="00862347" w:rsidRPr="003701FD" w:rsidRDefault="00862347" w:rsidP="00580BF1">
      <w:pPr>
        <w:pStyle w:val="Nadpis1"/>
        <w:numPr>
          <w:ilvl w:val="0"/>
          <w:numId w:val="0"/>
        </w:numPr>
        <w:rPr>
          <w:color w:val="auto"/>
        </w:rPr>
      </w:pPr>
      <w:bookmarkStart w:id="2" w:name="_Toc153191933"/>
      <w:bookmarkStart w:id="3" w:name="_Toc175898642"/>
      <w:r w:rsidRPr="003701FD">
        <w:rPr>
          <w:color w:val="auto"/>
        </w:rPr>
        <w:t>PRÁVA A</w:t>
      </w:r>
      <w:r w:rsidR="00703D5B" w:rsidRPr="003701FD">
        <w:rPr>
          <w:color w:val="auto"/>
        </w:rPr>
        <w:t xml:space="preserve"> </w:t>
      </w:r>
      <w:r w:rsidRPr="003701FD">
        <w:rPr>
          <w:color w:val="auto"/>
        </w:rPr>
        <w:t>POVINNOSTI ŽÁKŮ A JEJICH ZÁKONNÝCH ZÁSTUPCŮ</w:t>
      </w:r>
      <w:r w:rsidR="000C62F8">
        <w:rPr>
          <w:color w:val="auto"/>
        </w:rPr>
        <w:t xml:space="preserve"> VE ŠKOLE A PODROBNOSTI O PRAVIDLECH VZÁIEMNÝCH VZTAHŮ </w:t>
      </w:r>
      <w:bookmarkEnd w:id="2"/>
      <w:r w:rsidR="000C62F8">
        <w:rPr>
          <w:color w:val="auto"/>
        </w:rPr>
        <w:t>S PEDAGOGICKÝMI PRACOVNÍKY</w:t>
      </w:r>
      <w:bookmarkEnd w:id="3"/>
    </w:p>
    <w:p w14:paraId="68CE6A0C" w14:textId="77777777" w:rsidR="00862347" w:rsidRPr="00BA695F" w:rsidRDefault="00862347" w:rsidP="00866CCF">
      <w:pPr>
        <w:rPr>
          <w:b/>
          <w:spacing w:val="10"/>
          <w:kern w:val="20"/>
          <w:szCs w:val="20"/>
        </w:rPr>
      </w:pPr>
    </w:p>
    <w:p w14:paraId="5B1DA31C" w14:textId="5E26E706" w:rsidR="00C8251D" w:rsidRPr="00277133" w:rsidRDefault="00C8251D" w:rsidP="00277133">
      <w:pPr>
        <w:pStyle w:val="Nadpis3"/>
        <w:ind w:left="0"/>
        <w:rPr>
          <w:color w:val="0070C0"/>
        </w:rPr>
      </w:pPr>
    </w:p>
    <w:p w14:paraId="6469CB80" w14:textId="67247648" w:rsidR="00480D8C" w:rsidRDefault="00480D8C" w:rsidP="0079799A">
      <w:pPr>
        <w:pStyle w:val="Nadpis2"/>
        <w:tabs>
          <w:tab w:val="clear" w:pos="1247"/>
        </w:tabs>
        <w:ind w:left="0"/>
      </w:pPr>
      <w:bookmarkStart w:id="4" w:name="_Toc175898643"/>
      <w:r w:rsidRPr="00277133">
        <w:t xml:space="preserve">Práva </w:t>
      </w:r>
      <w:r>
        <w:t>žáků, studentů a zákonných zástupců dětí a nezletilých žáků</w:t>
      </w:r>
      <w:bookmarkEnd w:id="4"/>
    </w:p>
    <w:p w14:paraId="006EDE18" w14:textId="16F9C0C9" w:rsidR="00C8251D" w:rsidRDefault="00C8251D" w:rsidP="00277133">
      <w:pPr>
        <w:pStyle w:val="Nadpis3"/>
        <w:ind w:left="0"/>
      </w:pPr>
    </w:p>
    <w:p w14:paraId="384AEF33" w14:textId="77777777" w:rsidR="00C8251D" w:rsidRDefault="00C8251D" w:rsidP="00C8251D">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(1)</w:t>
      </w:r>
      <w:r>
        <w:rPr>
          <w:rFonts w:ascii="Arial" w:hAnsi="Arial" w:cs="Arial"/>
          <w:color w:val="000000"/>
          <w:sz w:val="20"/>
          <w:szCs w:val="20"/>
        </w:rPr>
        <w:t> Žáci a studenti mají právo</w:t>
      </w:r>
    </w:p>
    <w:p w14:paraId="2DC73F03"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na vzdělávání a školské služby podle tohoto zákona,</w:t>
      </w:r>
    </w:p>
    <w:p w14:paraId="4FC91FF8"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na informace o průběhu a výsledcích svého vzdělávání,</w:t>
      </w:r>
    </w:p>
    <w:p w14:paraId="71DC4AAD"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volit a být voleni do školské rady, jsou-li zletilí,</w:t>
      </w:r>
    </w:p>
    <w:p w14:paraId="2B29CA08"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d)</w:t>
      </w:r>
      <w:r>
        <w:rPr>
          <w:rFonts w:ascii="Arial" w:hAnsi="Arial" w:cs="Arial"/>
          <w:color w:val="000000"/>
          <w:sz w:val="20"/>
          <w:szCs w:val="20"/>
        </w:rPr>
        <w:t> zakládat v rámci školy samosprávné orgány žáků a studentů, volit a být do nich voleni, pracovat v nich a jejich prostřednictvím se obracet na ředitele školy nebo školskou radu s tím, že ředitel školy nebo školská rada jsou povinni se stanovisky a vyjádřeními těchto samosprávných orgánů zabývat a své stanovisko k nim odůvodnit,</w:t>
      </w:r>
    </w:p>
    <w:p w14:paraId="7D38600E"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e)</w:t>
      </w:r>
      <w:r>
        <w:rPr>
          <w:rFonts w:ascii="Arial" w:hAnsi="Arial" w:cs="Arial"/>
          <w:color w:val="000000"/>
          <w:sz w:val="20"/>
          <w:szCs w:val="20"/>
        </w:rPr>
        <w:t> vyjadřovat se ke všem rozhodnutím týkajícím se podstatných záležitostí jejich vzdělávání, přičemž jejich vyjádřením musí být věnována pozornost odpovídající jejich věku a stupni vývoje,</w:t>
      </w:r>
    </w:p>
    <w:p w14:paraId="76CA0067"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f)</w:t>
      </w:r>
      <w:r>
        <w:rPr>
          <w:rFonts w:ascii="Arial" w:hAnsi="Arial" w:cs="Arial"/>
          <w:color w:val="000000"/>
          <w:sz w:val="20"/>
          <w:szCs w:val="20"/>
        </w:rPr>
        <w:t> na informace a poradenskou pomoc školy nebo školského poradenského zařízení v záležitostech týkajících se vzdělávání podle tohoto zákona.</w:t>
      </w:r>
    </w:p>
    <w:p w14:paraId="3E7E716B" w14:textId="77777777" w:rsidR="00C8251D" w:rsidRDefault="00C8251D" w:rsidP="00C8251D">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Práva uvedená v odstavci 1 s výjimkou písmen a) a d) mají také zákonní zástupci dětí a nezletilých žáků.</w:t>
      </w:r>
    </w:p>
    <w:p w14:paraId="13D1F568" w14:textId="581B9786" w:rsidR="00C8251D" w:rsidRDefault="00C8251D" w:rsidP="00C8251D">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Na informace podle odstavce 1 písm. b) mají v případě zletilých žáků a studentů právo také jejich rodiče, popřípadě osoby, které vůči zletilým žákům a studentům plní vyživovací povinnost.</w:t>
      </w:r>
    </w:p>
    <w:p w14:paraId="3590C420" w14:textId="0DC0CE4E" w:rsidR="00356040" w:rsidRDefault="00356040" w:rsidP="00C8251D">
      <w:pPr>
        <w:pStyle w:val="l4"/>
        <w:spacing w:before="0" w:beforeAutospacing="0" w:after="0" w:afterAutospacing="0"/>
        <w:jc w:val="both"/>
        <w:rPr>
          <w:rFonts w:ascii="Arial" w:hAnsi="Arial" w:cs="Arial"/>
          <w:color w:val="000000"/>
          <w:sz w:val="20"/>
          <w:szCs w:val="20"/>
        </w:rPr>
      </w:pPr>
    </w:p>
    <w:p w14:paraId="38B72F2C" w14:textId="77777777" w:rsidR="00356040" w:rsidRDefault="00356040" w:rsidP="00C8251D">
      <w:pPr>
        <w:pStyle w:val="l4"/>
        <w:spacing w:before="0" w:beforeAutospacing="0" w:after="0" w:afterAutospacing="0"/>
        <w:jc w:val="both"/>
        <w:rPr>
          <w:rFonts w:ascii="Arial" w:hAnsi="Arial" w:cs="Arial"/>
          <w:color w:val="000000"/>
          <w:sz w:val="20"/>
          <w:szCs w:val="20"/>
        </w:rPr>
      </w:pPr>
    </w:p>
    <w:p w14:paraId="78C060F5" w14:textId="214AB813" w:rsidR="00C8251D" w:rsidRDefault="00C8251D" w:rsidP="00C8251D">
      <w:pPr>
        <w:pStyle w:val="para"/>
        <w:spacing w:before="0" w:beforeAutospacing="0" w:after="0" w:afterAutospacing="0"/>
        <w:jc w:val="both"/>
        <w:rPr>
          <w:rFonts w:ascii="Arial" w:hAnsi="Arial" w:cs="Arial"/>
          <w:b/>
          <w:bCs/>
          <w:color w:val="FF8400"/>
          <w:sz w:val="20"/>
          <w:szCs w:val="20"/>
        </w:rPr>
      </w:pPr>
    </w:p>
    <w:p w14:paraId="07549077" w14:textId="77777777" w:rsidR="00C8251D" w:rsidRDefault="00C8251D" w:rsidP="0079799A">
      <w:pPr>
        <w:pStyle w:val="Nadpis2"/>
        <w:tabs>
          <w:tab w:val="clear" w:pos="1247"/>
        </w:tabs>
        <w:ind w:left="0"/>
      </w:pPr>
      <w:bookmarkStart w:id="5" w:name="_Toc175898644"/>
      <w:r>
        <w:t>Povinnosti žáků, studentů a zákonných zástupců dětí a nezletilých žáků</w:t>
      </w:r>
      <w:bookmarkEnd w:id="5"/>
    </w:p>
    <w:p w14:paraId="554AE7F7" w14:textId="77777777" w:rsidR="00277133" w:rsidRDefault="00277133" w:rsidP="00C8251D">
      <w:pPr>
        <w:pStyle w:val="l4"/>
        <w:spacing w:before="0" w:beforeAutospacing="0" w:after="0" w:afterAutospacing="0"/>
        <w:jc w:val="both"/>
        <w:rPr>
          <w:rStyle w:val="PromnnHTML"/>
          <w:rFonts w:ascii="Arial" w:hAnsi="Arial" w:cs="Arial"/>
          <w:b/>
          <w:bCs/>
          <w:i w:val="0"/>
          <w:iCs w:val="0"/>
          <w:color w:val="000000"/>
          <w:sz w:val="20"/>
          <w:szCs w:val="20"/>
        </w:rPr>
      </w:pPr>
    </w:p>
    <w:p w14:paraId="5236E9A4" w14:textId="68AB4462" w:rsidR="00C8251D" w:rsidRDefault="00C8251D" w:rsidP="003A2B8C">
      <w:pPr>
        <w:pStyle w:val="l4"/>
        <w:numPr>
          <w:ilvl w:val="0"/>
          <w:numId w:val="19"/>
        </w:numPr>
        <w:spacing w:before="0" w:beforeAutospacing="0" w:after="0" w:afterAutospacing="0"/>
        <w:ind w:left="284" w:hanging="284"/>
        <w:jc w:val="both"/>
        <w:rPr>
          <w:rFonts w:ascii="Arial" w:hAnsi="Arial" w:cs="Arial"/>
          <w:color w:val="000000"/>
          <w:sz w:val="20"/>
          <w:szCs w:val="20"/>
        </w:rPr>
      </w:pPr>
      <w:r>
        <w:rPr>
          <w:rFonts w:ascii="Arial" w:hAnsi="Arial" w:cs="Arial"/>
          <w:color w:val="000000"/>
          <w:sz w:val="20"/>
          <w:szCs w:val="20"/>
        </w:rPr>
        <w:t>Žáci a studenti jsou povinni</w:t>
      </w:r>
    </w:p>
    <w:p w14:paraId="1FAE0C33"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řádně docházet do školy nebo školského zařízení a řádně se vzdělávat,</w:t>
      </w:r>
    </w:p>
    <w:p w14:paraId="7316CF46"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dodržovat školní a vnitřní řád a předpisy a pokyny školy a školského zařízení k ochraně zdraví a bezpečnosti, s nimiž byli seznámeni,</w:t>
      </w:r>
    </w:p>
    <w:p w14:paraId="4D1AACF6"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plnit pokyny pedagogických pracovníků škol a školských zařízení vydané v souladu s právními předpisy a školním nebo vnitřním řádem.</w:t>
      </w:r>
    </w:p>
    <w:p w14:paraId="136A2F03" w14:textId="77777777" w:rsidR="00C8251D" w:rsidRDefault="00C8251D" w:rsidP="00C8251D">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(2)</w:t>
      </w:r>
      <w:r>
        <w:rPr>
          <w:rFonts w:ascii="Arial" w:hAnsi="Arial" w:cs="Arial"/>
          <w:color w:val="000000"/>
          <w:sz w:val="20"/>
          <w:szCs w:val="20"/>
        </w:rPr>
        <w:t> Zletilí žáci a studenti jsou dále povinni</w:t>
      </w:r>
    </w:p>
    <w:p w14:paraId="6B9A512A"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informovat školu a školské zařízení o změně zdravotní způsobilosti, zdravotních obtížích nebo jiných závažných skutečnostech, které by mohly mít vliv na průběh vzdělávání,</w:t>
      </w:r>
    </w:p>
    <w:p w14:paraId="1A28B89D"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b)</w:t>
      </w:r>
      <w:r>
        <w:rPr>
          <w:rFonts w:ascii="Arial" w:hAnsi="Arial" w:cs="Arial"/>
          <w:color w:val="000000"/>
          <w:sz w:val="20"/>
          <w:szCs w:val="20"/>
        </w:rPr>
        <w:t> dokládat důvody své nepřítomnosti ve vyučování v souladu s podmínkami stanovenými školním řádem,</w:t>
      </w:r>
    </w:p>
    <w:p w14:paraId="273F185B"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oznamovat škole a školskému zařízení údaje podle § 28 odst. 2 a 3 a další údaje, které jsou podstatné pro průběh vzdělávání nebo bezpečnost žáka a studenta, a změny v těchto údajích.</w:t>
      </w:r>
    </w:p>
    <w:p w14:paraId="3A96332D" w14:textId="77777777" w:rsidR="00C8251D" w:rsidRDefault="00C8251D" w:rsidP="00C8251D">
      <w:pPr>
        <w:pStyle w:val="l4"/>
        <w:spacing w:before="0" w:beforeAutospacing="0" w:after="0" w:afterAutospacing="0"/>
        <w:jc w:val="both"/>
        <w:rPr>
          <w:rFonts w:ascii="Arial" w:hAnsi="Arial" w:cs="Arial"/>
          <w:color w:val="000000"/>
          <w:sz w:val="20"/>
          <w:szCs w:val="20"/>
        </w:rPr>
      </w:pPr>
      <w:r>
        <w:rPr>
          <w:rStyle w:val="PromnnHTML"/>
          <w:rFonts w:ascii="Arial" w:hAnsi="Arial" w:cs="Arial"/>
          <w:b/>
          <w:bCs/>
          <w:i w:val="0"/>
          <w:iCs w:val="0"/>
          <w:color w:val="000000"/>
          <w:sz w:val="20"/>
          <w:szCs w:val="20"/>
        </w:rPr>
        <w:t>(3)</w:t>
      </w:r>
      <w:r>
        <w:rPr>
          <w:rFonts w:ascii="Arial" w:hAnsi="Arial" w:cs="Arial"/>
          <w:color w:val="000000"/>
          <w:sz w:val="20"/>
          <w:szCs w:val="20"/>
        </w:rPr>
        <w:t> Zákonní zástupci dětí a nezletilých žáků jsou povinni</w:t>
      </w:r>
    </w:p>
    <w:p w14:paraId="2F361034"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a)</w:t>
      </w:r>
      <w:r>
        <w:rPr>
          <w:rFonts w:ascii="Arial" w:hAnsi="Arial" w:cs="Arial"/>
          <w:color w:val="000000"/>
          <w:sz w:val="20"/>
          <w:szCs w:val="20"/>
        </w:rPr>
        <w:t> zajistit, aby dítě a žák docházel řádně do školy nebo školského zařízení,</w:t>
      </w:r>
    </w:p>
    <w:p w14:paraId="48185FF9" w14:textId="75F03053" w:rsidR="00C8251D" w:rsidRDefault="00C8251D" w:rsidP="5C8DE208">
      <w:pPr>
        <w:pStyle w:val="l5"/>
        <w:spacing w:before="0" w:beforeAutospacing="0" w:after="0" w:afterAutospacing="0"/>
        <w:ind w:left="284"/>
        <w:jc w:val="both"/>
        <w:rPr>
          <w:rFonts w:ascii="Arial" w:hAnsi="Arial" w:cs="Arial"/>
          <w:color w:val="000000"/>
          <w:sz w:val="20"/>
          <w:szCs w:val="20"/>
        </w:rPr>
      </w:pPr>
      <w:r w:rsidRPr="5C8DE208">
        <w:rPr>
          <w:rStyle w:val="PromnnHTML"/>
          <w:rFonts w:ascii="Arial" w:hAnsi="Arial" w:cs="Arial"/>
          <w:b/>
          <w:bCs/>
          <w:i w:val="0"/>
          <w:iCs w:val="0"/>
          <w:color w:val="000000" w:themeColor="text1"/>
          <w:sz w:val="20"/>
          <w:szCs w:val="20"/>
        </w:rPr>
        <w:lastRenderedPageBreak/>
        <w:t>b)</w:t>
      </w:r>
      <w:r w:rsidRPr="5C8DE208">
        <w:rPr>
          <w:rFonts w:ascii="Arial" w:hAnsi="Arial" w:cs="Arial"/>
          <w:color w:val="000000" w:themeColor="text1"/>
          <w:sz w:val="20"/>
          <w:szCs w:val="20"/>
        </w:rPr>
        <w:t> na vyzvání ředitele školy nebo školského zařízení se osobně zúčastnit projednání závažnýc</w:t>
      </w:r>
      <w:r w:rsidR="0083F0AD" w:rsidRPr="5C8DE208">
        <w:rPr>
          <w:rFonts w:ascii="Arial" w:hAnsi="Arial" w:cs="Arial"/>
          <w:color w:val="000000" w:themeColor="text1"/>
          <w:sz w:val="20"/>
          <w:szCs w:val="20"/>
        </w:rPr>
        <w:t>h</w:t>
      </w:r>
      <w:r w:rsidR="00356040">
        <w:rPr>
          <w:rFonts w:ascii="Arial" w:hAnsi="Arial" w:cs="Arial"/>
          <w:color w:val="000000" w:themeColor="text1"/>
          <w:sz w:val="20"/>
          <w:szCs w:val="20"/>
        </w:rPr>
        <w:t xml:space="preserve"> přestupků</w:t>
      </w:r>
    </w:p>
    <w:p w14:paraId="6A26BF6D"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c)</w:t>
      </w:r>
      <w:r>
        <w:rPr>
          <w:rFonts w:ascii="Arial" w:hAnsi="Arial" w:cs="Arial"/>
          <w:color w:val="000000"/>
          <w:sz w:val="20"/>
          <w:szCs w:val="20"/>
        </w:rPr>
        <w:t> informovat školu a školské zařízení o změně zdravotní způsobilosti, zdravotních obtížích dítěte nebo žáka nebo jiných závažných skutečnostech, které by mohly mít vliv na průběh vzdělávání,</w:t>
      </w:r>
    </w:p>
    <w:p w14:paraId="6B8AAEFB" w14:textId="77777777" w:rsidR="00C8251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d)</w:t>
      </w:r>
      <w:r>
        <w:rPr>
          <w:rFonts w:ascii="Arial" w:hAnsi="Arial" w:cs="Arial"/>
          <w:color w:val="000000"/>
          <w:sz w:val="20"/>
          <w:szCs w:val="20"/>
        </w:rPr>
        <w:t> dokládat důvody nepřítomnosti dítěte a žáka ve vyučování v souladu s podmínkami stanovenými školním řádem,</w:t>
      </w:r>
    </w:p>
    <w:p w14:paraId="515BDF3E" w14:textId="5BFBF4A3" w:rsidR="007D3583" w:rsidRPr="003701FD" w:rsidRDefault="00C8251D" w:rsidP="00277133">
      <w:pPr>
        <w:pStyle w:val="l5"/>
        <w:spacing w:before="0" w:beforeAutospacing="0" w:after="0" w:afterAutospacing="0"/>
        <w:ind w:left="284"/>
        <w:jc w:val="both"/>
        <w:rPr>
          <w:rFonts w:ascii="Arial" w:hAnsi="Arial" w:cs="Arial"/>
          <w:color w:val="000000"/>
          <w:sz w:val="20"/>
          <w:szCs w:val="20"/>
        </w:rPr>
      </w:pPr>
      <w:r>
        <w:rPr>
          <w:rStyle w:val="PromnnHTML"/>
          <w:rFonts w:ascii="Arial" w:hAnsi="Arial" w:cs="Arial"/>
          <w:b/>
          <w:bCs/>
          <w:i w:val="0"/>
          <w:iCs w:val="0"/>
          <w:color w:val="000000"/>
          <w:sz w:val="20"/>
          <w:szCs w:val="20"/>
        </w:rPr>
        <w:t>e)</w:t>
      </w:r>
      <w:r>
        <w:rPr>
          <w:rFonts w:ascii="Arial" w:hAnsi="Arial" w:cs="Arial"/>
          <w:color w:val="000000"/>
          <w:sz w:val="20"/>
          <w:szCs w:val="20"/>
        </w:rPr>
        <w:t> oznamovat škole a školskému zařízení údaje podle § 28 odst. 2 a 3 a další údaje, které jsou podstatné pro průběh vzdělávání nebo bezpečnost dítěte a žáka, a změny v těchto údajích.</w:t>
      </w:r>
    </w:p>
    <w:p w14:paraId="476E4EDB" w14:textId="77777777" w:rsidR="00FE2A6E" w:rsidRDefault="00FE2A6E" w:rsidP="00FE2A6E"/>
    <w:p w14:paraId="02D951C0" w14:textId="77777777" w:rsidR="00FE2A6E" w:rsidRDefault="00FE2A6E" w:rsidP="00FE2A6E"/>
    <w:p w14:paraId="28BB0DF4" w14:textId="56621458" w:rsidR="000C62F8" w:rsidRDefault="000C62F8" w:rsidP="0079799A">
      <w:pPr>
        <w:pStyle w:val="Nadpis2"/>
        <w:tabs>
          <w:tab w:val="clear" w:pos="1247"/>
        </w:tabs>
        <w:ind w:left="0"/>
      </w:pPr>
      <w:bookmarkStart w:id="6" w:name="_Toc175898645"/>
      <w:bookmarkStart w:id="7" w:name="_Toc153191937"/>
      <w:r>
        <w:t>Práva pedagogických pracovníků</w:t>
      </w:r>
      <w:bookmarkEnd w:id="6"/>
    </w:p>
    <w:p w14:paraId="0BB34EA3" w14:textId="77777777" w:rsidR="000C62F8" w:rsidRPr="000C62F8" w:rsidRDefault="000C62F8" w:rsidP="000C62F8"/>
    <w:p w14:paraId="110374BA" w14:textId="50832F05" w:rsidR="000C62F8" w:rsidRDefault="000C62F8" w:rsidP="00356040">
      <w:r>
        <w:t>Pedagogič</w:t>
      </w:r>
      <w:r w:rsidR="3F24062C">
        <w:t xml:space="preserve">tí </w:t>
      </w:r>
      <w:r>
        <w:t>pracovníci mají právo:</w:t>
      </w:r>
    </w:p>
    <w:p w14:paraId="49398D57" w14:textId="78DC6E72" w:rsidR="000C62F8" w:rsidRPr="00356040" w:rsidRDefault="000C62F8"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Na zajištění podmínek potřebných pro výkon jejich pedagogické činnosti, zejména na ochranu před fyzickým násilím a psychickým nátlakem ze strany žáků a zákonných zástupců žáků</w:t>
      </w:r>
    </w:p>
    <w:p w14:paraId="3B860433" w14:textId="617CC665" w:rsidR="000C62F8" w:rsidRDefault="000C62F8"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 xml:space="preserve">Volit a být </w:t>
      </w:r>
      <w:r w:rsidR="006729B3" w:rsidRPr="00356040">
        <w:rPr>
          <w:rFonts w:ascii="Arial" w:hAnsi="Arial" w:cs="Arial"/>
          <w:color w:val="000000"/>
          <w:sz w:val="20"/>
          <w:szCs w:val="20"/>
        </w:rPr>
        <w:t>v</w:t>
      </w:r>
      <w:r w:rsidRPr="00356040">
        <w:rPr>
          <w:rFonts w:ascii="Arial" w:hAnsi="Arial" w:cs="Arial"/>
          <w:color w:val="000000"/>
          <w:sz w:val="20"/>
          <w:szCs w:val="20"/>
        </w:rPr>
        <w:t>oleni do Šk</w:t>
      </w:r>
      <w:r w:rsidR="495C4E69" w:rsidRPr="00356040">
        <w:rPr>
          <w:rFonts w:ascii="Arial" w:hAnsi="Arial" w:cs="Arial"/>
          <w:color w:val="000000"/>
          <w:sz w:val="20"/>
          <w:szCs w:val="20"/>
        </w:rPr>
        <w:t>ols</w:t>
      </w:r>
      <w:r w:rsidRPr="00356040">
        <w:rPr>
          <w:rFonts w:ascii="Arial" w:hAnsi="Arial" w:cs="Arial"/>
          <w:color w:val="000000"/>
          <w:sz w:val="20"/>
          <w:szCs w:val="20"/>
        </w:rPr>
        <w:t>ké rady školy</w:t>
      </w:r>
    </w:p>
    <w:p w14:paraId="0AD3F3C0" w14:textId="77777777" w:rsidR="00356040" w:rsidRPr="00356040" w:rsidRDefault="00356040" w:rsidP="00356040">
      <w:pPr>
        <w:pStyle w:val="l5"/>
        <w:spacing w:before="0" w:beforeAutospacing="0" w:after="0" w:afterAutospacing="0"/>
        <w:ind w:left="720"/>
        <w:jc w:val="both"/>
        <w:rPr>
          <w:rFonts w:ascii="Arial" w:hAnsi="Arial" w:cs="Arial"/>
          <w:color w:val="000000"/>
          <w:sz w:val="20"/>
          <w:szCs w:val="20"/>
        </w:rPr>
      </w:pPr>
    </w:p>
    <w:p w14:paraId="161C4A7B" w14:textId="77777777" w:rsidR="000C62F8" w:rsidRPr="000C62F8" w:rsidRDefault="000C62F8" w:rsidP="000C62F8"/>
    <w:p w14:paraId="00F0B3D0" w14:textId="1251D7D5" w:rsidR="000C62F8" w:rsidRDefault="006729B3" w:rsidP="0079799A">
      <w:pPr>
        <w:pStyle w:val="Nadpis2"/>
        <w:tabs>
          <w:tab w:val="clear" w:pos="1247"/>
        </w:tabs>
        <w:ind w:left="0"/>
      </w:pPr>
      <w:r>
        <w:rPr>
          <w:b w:val="0"/>
        </w:rPr>
        <w:t xml:space="preserve"> </w:t>
      </w:r>
      <w:bookmarkStart w:id="8" w:name="_Toc175898646"/>
      <w:r>
        <w:t>Povinnosti pedagogických pracovníků</w:t>
      </w:r>
      <w:bookmarkEnd w:id="8"/>
    </w:p>
    <w:p w14:paraId="65DD3805" w14:textId="72BB0881" w:rsidR="006729B3" w:rsidRDefault="006729B3" w:rsidP="006729B3"/>
    <w:p w14:paraId="0C424443" w14:textId="6C9E7740" w:rsidR="006729B3" w:rsidRDefault="006729B3" w:rsidP="006729B3">
      <w:r>
        <w:t>Pedagogičtí pracovníci jsou povinni:</w:t>
      </w:r>
    </w:p>
    <w:p w14:paraId="1651C93D" w14:textId="3DF2F202" w:rsidR="006729B3" w:rsidRPr="00356040" w:rsidRDefault="006729B3"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Vykonávat pedagogickou činnost v souladu se školským zákonem</w:t>
      </w:r>
    </w:p>
    <w:p w14:paraId="2C3B142A" w14:textId="5D58A488" w:rsidR="006729B3" w:rsidRPr="00356040" w:rsidRDefault="006729B3"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Chránit a respektovat práva žáka, bezpečí a zdraví žáka</w:t>
      </w:r>
    </w:p>
    <w:p w14:paraId="087892D6" w14:textId="76A7D754" w:rsidR="006729B3" w:rsidRPr="00356040" w:rsidRDefault="006729B3"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Vytvářet pozitivní a bezpečné klima ve školním prostředí</w:t>
      </w:r>
    </w:p>
    <w:p w14:paraId="1FFCB1B8" w14:textId="223D29F6" w:rsidR="006729B3" w:rsidRPr="00356040" w:rsidRDefault="006729B3"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Poskytovat žákovi nebo zákonnému zástupci nezletilého žáka informace spojené s výchovou a vzděláváním</w:t>
      </w:r>
    </w:p>
    <w:p w14:paraId="1F7F7E50" w14:textId="34F3A9A9" w:rsidR="006729B3" w:rsidRPr="00356040" w:rsidRDefault="006729B3" w:rsidP="00356040">
      <w:pPr>
        <w:pStyle w:val="l5"/>
        <w:numPr>
          <w:ilvl w:val="0"/>
          <w:numId w:val="32"/>
        </w:numPr>
        <w:spacing w:before="0" w:beforeAutospacing="0" w:after="0" w:afterAutospacing="0"/>
        <w:jc w:val="both"/>
        <w:rPr>
          <w:rFonts w:ascii="Arial" w:hAnsi="Arial" w:cs="Arial"/>
          <w:color w:val="000000"/>
          <w:sz w:val="20"/>
          <w:szCs w:val="20"/>
        </w:rPr>
      </w:pPr>
      <w:r w:rsidRPr="00356040">
        <w:rPr>
          <w:rFonts w:ascii="Arial" w:hAnsi="Arial" w:cs="Arial"/>
          <w:color w:val="000000"/>
          <w:sz w:val="20"/>
          <w:szCs w:val="20"/>
        </w:rPr>
        <w:t>Zachovávat mlčenlivost a chránit před zneužitím osobní údaje žáků a zákonných zástupců</w:t>
      </w:r>
    </w:p>
    <w:p w14:paraId="437F60D7" w14:textId="1A5930FE" w:rsidR="006729B3" w:rsidRDefault="006729B3" w:rsidP="00356040">
      <w:pPr>
        <w:pStyle w:val="l5"/>
        <w:spacing w:before="0" w:beforeAutospacing="0" w:after="0" w:afterAutospacing="0"/>
        <w:ind w:left="720"/>
        <w:jc w:val="both"/>
        <w:rPr>
          <w:rFonts w:ascii="Arial" w:hAnsi="Arial" w:cs="Arial"/>
          <w:color w:val="000000"/>
          <w:sz w:val="20"/>
          <w:szCs w:val="20"/>
        </w:rPr>
      </w:pPr>
    </w:p>
    <w:p w14:paraId="6AB94AF0" w14:textId="77777777" w:rsidR="00356040" w:rsidRPr="00356040" w:rsidRDefault="00356040" w:rsidP="00356040">
      <w:pPr>
        <w:pStyle w:val="l5"/>
        <w:spacing w:before="0" w:beforeAutospacing="0" w:after="0" w:afterAutospacing="0"/>
        <w:ind w:left="720"/>
        <w:jc w:val="both"/>
        <w:rPr>
          <w:rFonts w:ascii="Arial" w:hAnsi="Arial" w:cs="Arial"/>
          <w:color w:val="000000"/>
          <w:sz w:val="20"/>
          <w:szCs w:val="20"/>
        </w:rPr>
      </w:pPr>
    </w:p>
    <w:p w14:paraId="04B6FB1B" w14:textId="1659752B" w:rsidR="005D378B" w:rsidRPr="00BA695F" w:rsidRDefault="00295169" w:rsidP="0079799A">
      <w:pPr>
        <w:pStyle w:val="Nadpis2"/>
        <w:tabs>
          <w:tab w:val="clear" w:pos="1247"/>
        </w:tabs>
        <w:ind w:left="0"/>
      </w:pPr>
      <w:bookmarkStart w:id="9" w:name="_Toc175898647"/>
      <w:r w:rsidRPr="00BA695F">
        <w:t>GDPR – osobní údaje shromažďované školou a práva subjektů údajů</w:t>
      </w:r>
      <w:bookmarkEnd w:id="7"/>
      <w:bookmarkEnd w:id="9"/>
      <w:r w:rsidRPr="00BA695F">
        <w:t xml:space="preserve"> </w:t>
      </w:r>
    </w:p>
    <w:p w14:paraId="5010C7EB" w14:textId="77777777" w:rsidR="00277133" w:rsidRDefault="00277133" w:rsidP="00295169">
      <w:pPr>
        <w:ind w:left="426"/>
        <w:rPr>
          <w:rFonts w:cs="Arial"/>
          <w:szCs w:val="22"/>
        </w:rPr>
      </w:pPr>
    </w:p>
    <w:p w14:paraId="1AD1C1A1" w14:textId="7D6AD9D4" w:rsidR="00295169" w:rsidRPr="00277133" w:rsidRDefault="00277133" w:rsidP="00277133">
      <w:pPr>
        <w:rPr>
          <w:rFonts w:cs="Arial"/>
          <w:bCs/>
          <w:szCs w:val="20"/>
        </w:rPr>
      </w:pPr>
      <w:r>
        <w:rPr>
          <w:rFonts w:cs="Arial"/>
          <w:szCs w:val="22"/>
        </w:rPr>
        <w:t xml:space="preserve">1) </w:t>
      </w:r>
      <w:r w:rsidR="00295169" w:rsidRPr="00BA695F">
        <w:rPr>
          <w:rFonts w:cs="Arial"/>
          <w:szCs w:val="22"/>
        </w:rPr>
        <w:t xml:space="preserve">V </w:t>
      </w:r>
      <w:r w:rsidR="00295169" w:rsidRPr="00277133">
        <w:rPr>
          <w:rFonts w:cs="Arial"/>
          <w:szCs w:val="20"/>
        </w:rPr>
        <w:t xml:space="preserve">souvislosti s nařízením Evropského parlamentu a Rady EU </w:t>
      </w:r>
      <w:r w:rsidR="00295169" w:rsidRPr="00277133">
        <w:rPr>
          <w:rFonts w:cs="Arial"/>
          <w:bCs/>
          <w:szCs w:val="20"/>
        </w:rPr>
        <w:t>2016/</w:t>
      </w:r>
      <w:r w:rsidR="00C3106A" w:rsidRPr="00277133">
        <w:rPr>
          <w:rFonts w:cs="Arial"/>
          <w:bCs/>
          <w:szCs w:val="20"/>
        </w:rPr>
        <w:t>679 o</w:t>
      </w:r>
      <w:r w:rsidR="00295169" w:rsidRPr="00277133">
        <w:rPr>
          <w:rFonts w:cs="Arial"/>
          <w:bCs/>
          <w:szCs w:val="20"/>
        </w:rPr>
        <w:t xml:space="preserve"> ochraně fyzických osob v souvislosti se zpracováním osobních údajů a o volném pohybu těchto údajů a o zrušení směrnice 95/46/ES žáci a zákonní zástupci žáků (subjekty údajů) mají právo vzhledem ke svým osobním údajům (OÚ):</w:t>
      </w:r>
    </w:p>
    <w:p w14:paraId="7BFE039E"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na informace</w:t>
      </w:r>
    </w:p>
    <w:p w14:paraId="5ADDC533"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na přístup ke svým OÚ</w:t>
      </w:r>
    </w:p>
    <w:p w14:paraId="08E318A9"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na opravu OÚ</w:t>
      </w:r>
    </w:p>
    <w:p w14:paraId="0B35CACA"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 xml:space="preserve">na námitku </w:t>
      </w:r>
    </w:p>
    <w:p w14:paraId="29B14E1F"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na omezení zpracování</w:t>
      </w:r>
    </w:p>
    <w:p w14:paraId="120ED195"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na výmaz (být zapomenut)</w:t>
      </w:r>
    </w:p>
    <w:p w14:paraId="5D8AFE32" w14:textId="77777777" w:rsidR="00295169" w:rsidRPr="00277133" w:rsidRDefault="00295169" w:rsidP="00356040">
      <w:pPr>
        <w:pStyle w:val="Odstavecseseznamem"/>
        <w:numPr>
          <w:ilvl w:val="0"/>
          <w:numId w:val="9"/>
        </w:numPr>
        <w:ind w:left="284" w:hanging="284"/>
        <w:rPr>
          <w:rFonts w:cs="Arial"/>
          <w:bCs/>
          <w:szCs w:val="20"/>
        </w:rPr>
      </w:pPr>
      <w:r w:rsidRPr="00277133">
        <w:rPr>
          <w:rFonts w:cs="Arial"/>
          <w:bCs/>
          <w:szCs w:val="20"/>
        </w:rPr>
        <w:t>na přenositelnost OÚ</w:t>
      </w:r>
    </w:p>
    <w:p w14:paraId="38469F6D" w14:textId="77777777" w:rsidR="00295169" w:rsidRPr="00277133" w:rsidRDefault="00295169" w:rsidP="00356040">
      <w:pPr>
        <w:pStyle w:val="Odstavecseseznamem"/>
        <w:numPr>
          <w:ilvl w:val="0"/>
          <w:numId w:val="9"/>
        </w:numPr>
        <w:ind w:left="284" w:hanging="284"/>
        <w:rPr>
          <w:rFonts w:cs="Arial"/>
          <w:szCs w:val="20"/>
        </w:rPr>
      </w:pPr>
      <w:r w:rsidRPr="00277133">
        <w:rPr>
          <w:rFonts w:cs="Arial"/>
          <w:bCs/>
          <w:szCs w:val="20"/>
        </w:rPr>
        <w:t>nebýt předmětem automatizovaného rozhodnutí</w:t>
      </w:r>
    </w:p>
    <w:p w14:paraId="76207E47" w14:textId="77777777" w:rsidR="00295169" w:rsidRPr="00277133" w:rsidRDefault="00295169" w:rsidP="00277133">
      <w:pPr>
        <w:jc w:val="both"/>
        <w:rPr>
          <w:rFonts w:cs="Arial"/>
          <w:spacing w:val="10"/>
          <w:kern w:val="20"/>
          <w:szCs w:val="20"/>
        </w:rPr>
      </w:pPr>
    </w:p>
    <w:p w14:paraId="2A72CAAC" w14:textId="5203F8C1" w:rsidR="001F5C40" w:rsidRPr="00277133" w:rsidRDefault="00277133" w:rsidP="00277133">
      <w:pPr>
        <w:rPr>
          <w:szCs w:val="20"/>
        </w:rPr>
      </w:pPr>
      <w:r>
        <w:rPr>
          <w:szCs w:val="20"/>
        </w:rPr>
        <w:t xml:space="preserve">2) </w:t>
      </w:r>
      <w:r w:rsidR="00295169" w:rsidRPr="00277133">
        <w:rPr>
          <w:szCs w:val="20"/>
        </w:rPr>
        <w:t xml:space="preserve">Žáci a zákonní zástupci jsou povinni škole poskytnout </w:t>
      </w:r>
      <w:r w:rsidR="001F5C40" w:rsidRPr="00277133">
        <w:rPr>
          <w:szCs w:val="20"/>
        </w:rPr>
        <w:t>osobní údaje požadované v rámci splnění právní povinnosti. Dalším zákonným shromažďováním OÚ je při plnění smlouvy a při oprávněném zájmu správce.</w:t>
      </w:r>
    </w:p>
    <w:p w14:paraId="5B380AA9" w14:textId="77777777" w:rsidR="001F5C40" w:rsidRPr="00BA695F" w:rsidRDefault="001F5C40" w:rsidP="00277133"/>
    <w:p w14:paraId="4E598D8F" w14:textId="77777777" w:rsidR="006409A9" w:rsidRPr="00BA695F" w:rsidRDefault="006409A9" w:rsidP="0034253E">
      <w:pPr>
        <w:jc w:val="both"/>
        <w:rPr>
          <w:rFonts w:cs="Arial"/>
          <w:spacing w:val="10"/>
          <w:kern w:val="20"/>
          <w:szCs w:val="22"/>
        </w:rPr>
      </w:pPr>
    </w:p>
    <w:p w14:paraId="5C987D4E" w14:textId="543DCB90" w:rsidR="007D3583" w:rsidRPr="00E97102" w:rsidRDefault="007D3583" w:rsidP="0079799A">
      <w:pPr>
        <w:pStyle w:val="Nadpis2"/>
        <w:tabs>
          <w:tab w:val="clear" w:pos="1247"/>
        </w:tabs>
        <w:ind w:left="0"/>
      </w:pPr>
      <w:bookmarkStart w:id="10" w:name="_Toc153191943"/>
      <w:bookmarkStart w:id="11" w:name="_Toc175898648"/>
      <w:r w:rsidRPr="00E97102">
        <w:t xml:space="preserve">Pravidla </w:t>
      </w:r>
      <w:bookmarkEnd w:id="10"/>
      <w:r w:rsidR="00480D8C">
        <w:t>jednání, chování a</w:t>
      </w:r>
      <w:r w:rsidR="009E16FA">
        <w:t xml:space="preserve"> vzájemných vztahů</w:t>
      </w:r>
      <w:r w:rsidR="00480D8C">
        <w:t xml:space="preserve"> </w:t>
      </w:r>
      <w:r w:rsidR="008C393E">
        <w:t>ve škole</w:t>
      </w:r>
      <w:bookmarkEnd w:id="11"/>
    </w:p>
    <w:p w14:paraId="089A8343" w14:textId="77777777" w:rsidR="00866CCF" w:rsidRPr="00BA695F" w:rsidRDefault="00866CCF" w:rsidP="0034253E">
      <w:pPr>
        <w:jc w:val="both"/>
        <w:outlineLvl w:val="0"/>
        <w:rPr>
          <w:rFonts w:cs="Arial"/>
          <w:b/>
          <w:spacing w:val="10"/>
          <w:kern w:val="20"/>
          <w:szCs w:val="22"/>
        </w:rPr>
      </w:pPr>
    </w:p>
    <w:p w14:paraId="610C0408" w14:textId="6B301429" w:rsidR="007D3583" w:rsidRPr="003A2B8C" w:rsidRDefault="007D3583" w:rsidP="003A2B8C">
      <w:pPr>
        <w:pStyle w:val="Odstavecseseznamem"/>
        <w:numPr>
          <w:ilvl w:val="0"/>
          <w:numId w:val="22"/>
        </w:numPr>
        <w:ind w:left="426" w:hanging="426"/>
      </w:pPr>
      <w:r w:rsidRPr="003A2B8C">
        <w:t>Vzájemné vztahy žáků s pracovníky školy musí vycháze</w:t>
      </w:r>
      <w:r w:rsidR="009F0256" w:rsidRPr="003A2B8C">
        <w:t xml:space="preserve">t ze vzájemné důvěry, respektu </w:t>
      </w:r>
      <w:r w:rsidR="00A36649" w:rsidRPr="003A2B8C">
        <w:t xml:space="preserve">a </w:t>
      </w:r>
      <w:r w:rsidRPr="003A2B8C">
        <w:t>oboustranné spolupráce.</w:t>
      </w:r>
      <w:r w:rsidR="009E16FA" w:rsidRPr="003A2B8C">
        <w:t xml:space="preserve"> Při všech jednáních s učiteli a zaměstnanci školy mají žáci právo na respektování osobnosti a důvěrného charakteru svých sdělení</w:t>
      </w:r>
      <w:r w:rsidR="003A2B8C">
        <w:t>.</w:t>
      </w:r>
    </w:p>
    <w:p w14:paraId="4A1CD97F" w14:textId="517FDB3C" w:rsidR="009E16FA" w:rsidRPr="003A2B8C" w:rsidRDefault="009E16FA" w:rsidP="003A2B8C">
      <w:pPr>
        <w:pStyle w:val="Odstavecseseznamem"/>
        <w:numPr>
          <w:ilvl w:val="0"/>
          <w:numId w:val="22"/>
        </w:numPr>
        <w:ind w:left="426" w:hanging="426"/>
      </w:pPr>
      <w:r w:rsidRPr="003A2B8C">
        <w:t>Žáci dodržují legislativní normy České republiky a dodržují morálně-etický kodex.</w:t>
      </w:r>
    </w:p>
    <w:p w14:paraId="310A6B48" w14:textId="7BBBE530" w:rsidR="00F73327" w:rsidRPr="003A2B8C" w:rsidRDefault="00F73327" w:rsidP="003A2B8C">
      <w:pPr>
        <w:pStyle w:val="Odstavecseseznamem"/>
        <w:numPr>
          <w:ilvl w:val="0"/>
          <w:numId w:val="22"/>
        </w:numPr>
        <w:ind w:left="426" w:hanging="426"/>
      </w:pPr>
      <w:r w:rsidRPr="003A2B8C">
        <w:t>Žáci dodržují hygienicko-epidemiologické předpisy a protipožární opatření.</w:t>
      </w:r>
    </w:p>
    <w:p w14:paraId="16C538C0" w14:textId="77777777" w:rsidR="002D75AF" w:rsidRPr="003A2B8C" w:rsidRDefault="009E16FA" w:rsidP="003A2B8C">
      <w:pPr>
        <w:pStyle w:val="Odstavecseseznamem"/>
        <w:numPr>
          <w:ilvl w:val="0"/>
          <w:numId w:val="22"/>
        </w:numPr>
        <w:ind w:left="426" w:hanging="426"/>
      </w:pPr>
      <w:r w:rsidRPr="003A2B8C">
        <w:t xml:space="preserve">Žáci </w:t>
      </w:r>
      <w:r w:rsidR="00E222E6" w:rsidRPr="003A2B8C">
        <w:t>školy dbají na udržování pořádku v celém areálu školy</w:t>
      </w:r>
      <w:r w:rsidR="00480D8C" w:rsidRPr="003A2B8C">
        <w:t>.</w:t>
      </w:r>
      <w:r w:rsidR="00E222E6" w:rsidRPr="003A2B8C">
        <w:t xml:space="preserve"> </w:t>
      </w:r>
    </w:p>
    <w:p w14:paraId="52764BA0" w14:textId="05EFC2B6" w:rsidR="00F73327" w:rsidRPr="003A2B8C" w:rsidRDefault="002D75AF" w:rsidP="003A2B8C">
      <w:pPr>
        <w:pStyle w:val="Odstavecseseznamem"/>
        <w:numPr>
          <w:ilvl w:val="0"/>
          <w:numId w:val="22"/>
        </w:numPr>
        <w:ind w:left="426" w:hanging="426"/>
      </w:pPr>
      <w:r w:rsidRPr="003A2B8C">
        <w:lastRenderedPageBreak/>
        <w:t>Žáci chrání majetek školy, svůj, spolužáků a zaměstnanců před poškozením.</w:t>
      </w:r>
    </w:p>
    <w:p w14:paraId="3AF53C7B" w14:textId="6B5444C6" w:rsidR="009E16FA" w:rsidRPr="003A2B8C" w:rsidRDefault="009E16FA" w:rsidP="003A2B8C"/>
    <w:p w14:paraId="3733FCC6" w14:textId="46CD6364" w:rsidR="009E16FA" w:rsidRPr="003A2B8C" w:rsidRDefault="009E16FA" w:rsidP="003A2B8C">
      <w:pPr>
        <w:pStyle w:val="Odstavecseseznamem"/>
        <w:numPr>
          <w:ilvl w:val="0"/>
          <w:numId w:val="22"/>
        </w:numPr>
        <w:ind w:left="426" w:hanging="426"/>
      </w:pPr>
      <w:r w:rsidRPr="003A2B8C">
        <w:t>Žáci mají k dispozici šatní skříňky</w:t>
      </w:r>
      <w:r w:rsidR="00C2485D">
        <w:t>, které si opatří vlastním visacím zámkem</w:t>
      </w:r>
      <w:r w:rsidR="00EC04A8" w:rsidRPr="003A2B8C">
        <w:t>.</w:t>
      </w:r>
    </w:p>
    <w:p w14:paraId="5364436E" w14:textId="2BF75A49" w:rsidR="003A2B8C" w:rsidRPr="003A2B8C" w:rsidRDefault="00F73327" w:rsidP="003A2B8C">
      <w:pPr>
        <w:pStyle w:val="Odstavecseseznamem"/>
        <w:numPr>
          <w:ilvl w:val="0"/>
          <w:numId w:val="22"/>
        </w:numPr>
        <w:ind w:left="426" w:hanging="426"/>
        <w:rPr>
          <w:color w:val="000000"/>
        </w:rPr>
      </w:pPr>
      <w:r w:rsidRPr="003A2B8C">
        <w:t>Nezbytné cenné věci a vyšší částky peněz je možno uschovat</w:t>
      </w:r>
      <w:r w:rsidR="00360C74">
        <w:t xml:space="preserve"> </w:t>
      </w:r>
      <w:r w:rsidRPr="003A2B8C">
        <w:t>do trezoru</w:t>
      </w:r>
      <w:r w:rsidR="00360C74">
        <w:t>, jinak za ně škola neručí:</w:t>
      </w:r>
    </w:p>
    <w:p w14:paraId="4D479322" w14:textId="7369045A" w:rsidR="003A2B8C" w:rsidRPr="003A2B8C" w:rsidRDefault="00C4539D" w:rsidP="00360C74">
      <w:pPr>
        <w:pStyle w:val="Odstavecseseznamem"/>
        <w:numPr>
          <w:ilvl w:val="1"/>
          <w:numId w:val="22"/>
        </w:numPr>
        <w:ind w:left="851"/>
        <w:rPr>
          <w:color w:val="000000"/>
        </w:rPr>
      </w:pPr>
      <w:r>
        <w:t xml:space="preserve">v hlavní budově </w:t>
      </w:r>
      <w:r w:rsidR="00360C74">
        <w:t xml:space="preserve">do trezoru </w:t>
      </w:r>
      <w:r w:rsidR="00F73327" w:rsidRPr="003A2B8C">
        <w:t>na studijním oddělení školy</w:t>
      </w:r>
      <w:r w:rsidR="00BE14BB" w:rsidRPr="003A2B8C">
        <w:t xml:space="preserve">, </w:t>
      </w:r>
    </w:p>
    <w:p w14:paraId="1A1F634C" w14:textId="4A153FCD" w:rsidR="003A2B8C" w:rsidRPr="003A2B8C" w:rsidRDefault="003A2B8C" w:rsidP="00360C74">
      <w:pPr>
        <w:pStyle w:val="Odstavecseseznamem"/>
        <w:numPr>
          <w:ilvl w:val="1"/>
          <w:numId w:val="22"/>
        </w:numPr>
        <w:ind w:left="851"/>
        <w:rPr>
          <w:color w:val="000000"/>
        </w:rPr>
      </w:pPr>
      <w:r>
        <w:t>Pod Kamenem do trezoru referenta odborného výcviku</w:t>
      </w:r>
      <w:r w:rsidR="008C393E">
        <w:t>,</w:t>
      </w:r>
      <w:r>
        <w:t xml:space="preserve"> </w:t>
      </w:r>
    </w:p>
    <w:p w14:paraId="424B82C6" w14:textId="77777777" w:rsidR="003A2B8C" w:rsidRPr="003A2B8C" w:rsidRDefault="003A2B8C" w:rsidP="00360C74">
      <w:pPr>
        <w:pStyle w:val="Odstavecseseznamem"/>
        <w:numPr>
          <w:ilvl w:val="1"/>
          <w:numId w:val="22"/>
        </w:numPr>
        <w:ind w:left="851"/>
        <w:rPr>
          <w:color w:val="000000"/>
        </w:rPr>
      </w:pPr>
      <w:r>
        <w:t xml:space="preserve">ve </w:t>
      </w:r>
      <w:proofErr w:type="spellStart"/>
      <w:r>
        <w:t>Chvalšinách</w:t>
      </w:r>
      <w:proofErr w:type="spellEnd"/>
      <w:r>
        <w:t xml:space="preserve"> do trezoru učitele OV,  </w:t>
      </w:r>
    </w:p>
    <w:p w14:paraId="11AF507C" w14:textId="0BD024DA" w:rsidR="003A2B8C" w:rsidRPr="003A2B8C" w:rsidRDefault="008C393E" w:rsidP="00360C74">
      <w:pPr>
        <w:pStyle w:val="Odstavecseseznamem"/>
        <w:numPr>
          <w:ilvl w:val="1"/>
          <w:numId w:val="22"/>
        </w:numPr>
        <w:ind w:left="851"/>
        <w:rPr>
          <w:color w:val="000000"/>
        </w:rPr>
      </w:pPr>
      <w:r>
        <w:rPr>
          <w:color w:val="000000"/>
        </w:rPr>
        <w:t>b</w:t>
      </w:r>
      <w:r w:rsidR="003A2B8C">
        <w:rPr>
          <w:color w:val="000000"/>
        </w:rPr>
        <w:t xml:space="preserve">ěhem tělesné výchovy lze cenné věci </w:t>
      </w:r>
      <w:r>
        <w:rPr>
          <w:color w:val="000000"/>
        </w:rPr>
        <w:t xml:space="preserve">a mobily </w:t>
      </w:r>
      <w:r w:rsidR="003A2B8C">
        <w:rPr>
          <w:color w:val="000000"/>
        </w:rPr>
        <w:t>odložit do trezoru učitele TV</w:t>
      </w:r>
      <w:r>
        <w:rPr>
          <w:color w:val="000000"/>
        </w:rPr>
        <w:t>.</w:t>
      </w:r>
    </w:p>
    <w:p w14:paraId="5BF22A83" w14:textId="3FD996FB" w:rsidR="00F73327" w:rsidRPr="003A2B8C" w:rsidRDefault="00F73327" w:rsidP="00360C74">
      <w:pPr>
        <w:pStyle w:val="Odstavecseseznamem"/>
        <w:numPr>
          <w:ilvl w:val="1"/>
          <w:numId w:val="22"/>
        </w:numPr>
        <w:ind w:left="851"/>
        <w:rPr>
          <w:color w:val="000000"/>
        </w:rPr>
      </w:pPr>
      <w:r w:rsidRPr="003A2B8C">
        <w:t>Za běžné věci</w:t>
      </w:r>
      <w:r w:rsidR="00BE14BB" w:rsidRPr="003A2B8C">
        <w:t xml:space="preserve"> </w:t>
      </w:r>
      <w:r w:rsidR="00360C74">
        <w:t xml:space="preserve">osobního charakteru </w:t>
      </w:r>
      <w:r w:rsidR="00BE14BB" w:rsidRPr="003A2B8C">
        <w:t xml:space="preserve">(oděv, obuv) </w:t>
      </w:r>
      <w:r w:rsidRPr="003A2B8C">
        <w:t>odložené</w:t>
      </w:r>
      <w:r w:rsidR="00BE14BB" w:rsidRPr="003A2B8C">
        <w:t xml:space="preserve"> mimo uzamčenou skříňku</w:t>
      </w:r>
      <w:r w:rsidR="00BE14BB" w:rsidRPr="003A2B8C">
        <w:rPr>
          <w:kern w:val="16"/>
        </w:rPr>
        <w:t xml:space="preserve"> </w:t>
      </w:r>
      <w:r w:rsidR="00360C74">
        <w:rPr>
          <w:kern w:val="16"/>
        </w:rPr>
        <w:t>škola neručí.</w:t>
      </w:r>
    </w:p>
    <w:p w14:paraId="2AD54B04" w14:textId="77777777" w:rsidR="00360C74" w:rsidRDefault="00EC04A8" w:rsidP="003A2B8C">
      <w:pPr>
        <w:pStyle w:val="Odstavecseseznamem"/>
        <w:numPr>
          <w:ilvl w:val="0"/>
          <w:numId w:val="22"/>
        </w:numPr>
        <w:ind w:left="426" w:hanging="426"/>
        <w:rPr>
          <w:color w:val="000000"/>
        </w:rPr>
      </w:pPr>
      <w:r w:rsidRPr="003A2B8C">
        <w:rPr>
          <w:color w:val="000000"/>
        </w:rPr>
        <w:t>V době vyučování mají žáci mobilní telefony a jinou techniku vypnutou a nepoužívají ji, s výjimkou výslovného pokynu k možnosti zapojení těchto přístrojů do výuky.</w:t>
      </w:r>
      <w:r w:rsidR="00F73327" w:rsidRPr="003A2B8C">
        <w:rPr>
          <w:color w:val="000000"/>
        </w:rPr>
        <w:t xml:space="preserve"> </w:t>
      </w:r>
    </w:p>
    <w:p w14:paraId="6C7A977B" w14:textId="4395F7C5" w:rsidR="00EC04A8" w:rsidRPr="003A2B8C" w:rsidRDefault="00EC04A8" w:rsidP="003A2B8C">
      <w:pPr>
        <w:pStyle w:val="Odstavecseseznamem"/>
        <w:numPr>
          <w:ilvl w:val="0"/>
          <w:numId w:val="22"/>
        </w:numPr>
        <w:ind w:left="426" w:hanging="426"/>
        <w:rPr>
          <w:color w:val="000000"/>
        </w:rPr>
      </w:pPr>
      <w:r w:rsidRPr="003A2B8C">
        <w:rPr>
          <w:color w:val="000000"/>
        </w:rPr>
        <w:t>Během výuky žáci neprovádí žádné činnosti, které nesouvisí s výukou (požívání j</w:t>
      </w:r>
      <w:r w:rsidR="003A2B8C">
        <w:rPr>
          <w:color w:val="000000"/>
        </w:rPr>
        <w:t>í</w:t>
      </w:r>
      <w:r w:rsidRPr="003A2B8C">
        <w:rPr>
          <w:color w:val="000000"/>
        </w:rPr>
        <w:t>dla, hraní her</w:t>
      </w:r>
      <w:r w:rsidR="00211675">
        <w:rPr>
          <w:color w:val="000000"/>
        </w:rPr>
        <w:t xml:space="preserve">, poslech </w:t>
      </w:r>
      <w:proofErr w:type="gramStart"/>
      <w:r w:rsidR="00211675">
        <w:rPr>
          <w:color w:val="000000"/>
        </w:rPr>
        <w:t>hudby,</w:t>
      </w:r>
      <w:proofErr w:type="gramEnd"/>
      <w:r w:rsidR="00211675">
        <w:rPr>
          <w:color w:val="000000"/>
        </w:rPr>
        <w:t xml:space="preserve"> </w:t>
      </w:r>
      <w:r w:rsidRPr="003A2B8C">
        <w:rPr>
          <w:color w:val="000000"/>
        </w:rPr>
        <w:t>apod.)</w:t>
      </w:r>
    </w:p>
    <w:p w14:paraId="53CC5FC1" w14:textId="309D307E" w:rsidR="008E2F49" w:rsidRPr="003A2B8C" w:rsidRDefault="00255B88" w:rsidP="003A2B8C">
      <w:pPr>
        <w:pStyle w:val="Odstavecseseznamem"/>
        <w:numPr>
          <w:ilvl w:val="0"/>
          <w:numId w:val="22"/>
        </w:numPr>
        <w:ind w:left="426" w:hanging="426"/>
        <w:rPr>
          <w:color w:val="000000"/>
        </w:rPr>
      </w:pPr>
      <w:r w:rsidRPr="003A2B8C">
        <w:rPr>
          <w:color w:val="000000"/>
        </w:rPr>
        <w:t>Z důvodu zajištění zdraví, ochrany majetku a bezpečnosti žáků, pedagogických pracovníků a návštěvníků školy není přípustné zahalovat si ve škole tvář tak, aby nebyla možná nebo ztížena identifikace osoby (s výjimkou zdravotních důvodů, při provozování sportovních aktivit nebo při kulturních a uměleckých vystoupeních).</w:t>
      </w:r>
    </w:p>
    <w:p w14:paraId="32F1BB97" w14:textId="77777777" w:rsidR="00F73327" w:rsidRPr="003A2B8C" w:rsidRDefault="00F73327" w:rsidP="003A2B8C">
      <w:pPr>
        <w:pStyle w:val="Odstavecseseznamem"/>
        <w:ind w:left="426"/>
        <w:rPr>
          <w:color w:val="000000"/>
        </w:rPr>
      </w:pPr>
    </w:p>
    <w:p w14:paraId="21692DD2" w14:textId="2992289D" w:rsidR="00BE14BB" w:rsidRPr="003A2B8C" w:rsidRDefault="00BE14BB" w:rsidP="003A2B8C">
      <w:pPr>
        <w:pStyle w:val="Odstavecseseznamem"/>
        <w:numPr>
          <w:ilvl w:val="0"/>
          <w:numId w:val="22"/>
        </w:numPr>
        <w:ind w:left="426" w:hanging="426"/>
        <w:rPr>
          <w:color w:val="000000"/>
        </w:rPr>
      </w:pPr>
      <w:r w:rsidRPr="003A2B8C">
        <w:rPr>
          <w:color w:val="000000"/>
        </w:rPr>
        <w:t>Žákům je zakázáno vstupovat n</w:t>
      </w:r>
      <w:r w:rsidR="004A3862">
        <w:rPr>
          <w:color w:val="000000"/>
        </w:rPr>
        <w:t>a</w:t>
      </w:r>
      <w:r w:rsidRPr="003A2B8C">
        <w:rPr>
          <w:color w:val="000000"/>
        </w:rPr>
        <w:t xml:space="preserve"> server školy, bez výslovného souhlasu pedagoga využívat učitelské počítačov</w:t>
      </w:r>
      <w:r w:rsidR="00360C74">
        <w:rPr>
          <w:color w:val="000000"/>
        </w:rPr>
        <w:t>é</w:t>
      </w:r>
      <w:r w:rsidRPr="003A2B8C">
        <w:rPr>
          <w:color w:val="000000"/>
        </w:rPr>
        <w:t xml:space="preserve"> stanice ve třídách</w:t>
      </w:r>
      <w:r w:rsidR="00360C74">
        <w:rPr>
          <w:color w:val="000000"/>
        </w:rPr>
        <w:t>.</w:t>
      </w:r>
      <w:r w:rsidR="00F73327" w:rsidRPr="003A2B8C">
        <w:rPr>
          <w:color w:val="000000"/>
        </w:rPr>
        <w:t xml:space="preserve"> </w:t>
      </w:r>
    </w:p>
    <w:p w14:paraId="7EB64B6C" w14:textId="21B991E2" w:rsidR="00F73327" w:rsidRPr="003A2B8C" w:rsidRDefault="00BE14BB" w:rsidP="003A2B8C">
      <w:pPr>
        <w:pStyle w:val="Odstavecseseznamem"/>
        <w:numPr>
          <w:ilvl w:val="0"/>
          <w:numId w:val="22"/>
        </w:numPr>
        <w:ind w:left="426" w:hanging="426"/>
        <w:rPr>
          <w:color w:val="000000"/>
        </w:rPr>
      </w:pPr>
      <w:r w:rsidRPr="003A2B8C">
        <w:rPr>
          <w:color w:val="000000"/>
        </w:rPr>
        <w:t>Je zakázáno p</w:t>
      </w:r>
      <w:r w:rsidR="00F73327" w:rsidRPr="003A2B8C">
        <w:rPr>
          <w:color w:val="000000"/>
        </w:rPr>
        <w:t xml:space="preserve">oužívat počítačové vybavení školy a </w:t>
      </w:r>
      <w:r w:rsidRPr="003A2B8C">
        <w:rPr>
          <w:color w:val="000000"/>
        </w:rPr>
        <w:t xml:space="preserve">připojení k </w:t>
      </w:r>
      <w:r w:rsidR="00F73327" w:rsidRPr="003A2B8C">
        <w:rPr>
          <w:color w:val="000000"/>
        </w:rPr>
        <w:t>internetu k nepovoleným nebo nelegálním činnostem (stahování nebo přechovávání nelegálníc</w:t>
      </w:r>
      <w:r w:rsidRPr="003A2B8C">
        <w:rPr>
          <w:color w:val="000000"/>
        </w:rPr>
        <w:t>h, neetických, hanlivých</w:t>
      </w:r>
      <w:r w:rsidR="003A2B8C">
        <w:rPr>
          <w:color w:val="000000"/>
        </w:rPr>
        <w:t>, ponižujících</w:t>
      </w:r>
      <w:r w:rsidRPr="003A2B8C">
        <w:rPr>
          <w:color w:val="000000"/>
        </w:rPr>
        <w:t xml:space="preserve"> a diskriminačních </w:t>
      </w:r>
      <w:r w:rsidR="00F73327" w:rsidRPr="003A2B8C">
        <w:rPr>
          <w:color w:val="000000"/>
        </w:rPr>
        <w:t>dat).</w:t>
      </w:r>
    </w:p>
    <w:p w14:paraId="72508083" w14:textId="69FF5841" w:rsidR="008E2F49" w:rsidRPr="003A2B8C" w:rsidRDefault="00BE14BB" w:rsidP="003A2B8C">
      <w:pPr>
        <w:pStyle w:val="Odstavecseseznamem"/>
        <w:numPr>
          <w:ilvl w:val="0"/>
          <w:numId w:val="22"/>
        </w:numPr>
        <w:ind w:left="426" w:hanging="426"/>
        <w:rPr>
          <w:color w:val="000000"/>
        </w:rPr>
      </w:pPr>
      <w:r w:rsidRPr="003A2B8C">
        <w:rPr>
          <w:color w:val="000000"/>
        </w:rPr>
        <w:t xml:space="preserve">Je zakázáno </w:t>
      </w:r>
      <w:r w:rsidR="00360C74">
        <w:rPr>
          <w:color w:val="000000"/>
        </w:rPr>
        <w:t>p</w:t>
      </w:r>
      <w:r w:rsidRPr="003A2B8C">
        <w:rPr>
          <w:color w:val="000000"/>
        </w:rPr>
        <w:t>ořizovat obrazový nebo zvukový záznam v průběhu vyučování a o přestávkách bez povolení pracovníka školy</w:t>
      </w:r>
      <w:r w:rsidR="00360C74">
        <w:rPr>
          <w:color w:val="000000"/>
        </w:rPr>
        <w:t>.</w:t>
      </w:r>
    </w:p>
    <w:p w14:paraId="0471DE5E" w14:textId="3F5F1D06" w:rsidR="008E2F49" w:rsidRDefault="00203D75" w:rsidP="003A2B8C">
      <w:pPr>
        <w:pStyle w:val="Odstavecseseznamem"/>
        <w:numPr>
          <w:ilvl w:val="0"/>
          <w:numId w:val="22"/>
        </w:numPr>
        <w:ind w:left="426" w:hanging="426"/>
        <w:rPr>
          <w:color w:val="000000"/>
        </w:rPr>
      </w:pPr>
      <w:r w:rsidRPr="003A2B8C">
        <w:rPr>
          <w:color w:val="000000"/>
        </w:rPr>
        <w:t>Umísťovat na veřejné sociální sítě materiály</w:t>
      </w:r>
      <w:r w:rsidR="00A36649" w:rsidRPr="003A2B8C">
        <w:rPr>
          <w:color w:val="000000"/>
        </w:rPr>
        <w:t xml:space="preserve">, které </w:t>
      </w:r>
      <w:r w:rsidR="00EA18BB" w:rsidRPr="003A2B8C">
        <w:rPr>
          <w:color w:val="000000"/>
        </w:rPr>
        <w:t xml:space="preserve">jsou v rozporu s pravidly pořízené ve </w:t>
      </w:r>
      <w:proofErr w:type="gramStart"/>
      <w:r w:rsidR="00EA18BB" w:rsidRPr="003A2B8C">
        <w:rPr>
          <w:color w:val="000000"/>
        </w:rPr>
        <w:t>škole,</w:t>
      </w:r>
      <w:r w:rsidR="00211675">
        <w:rPr>
          <w:color w:val="000000"/>
        </w:rPr>
        <w:t xml:space="preserve"> </w:t>
      </w:r>
      <w:r w:rsidR="00EA18BB" w:rsidRPr="003A2B8C">
        <w:rPr>
          <w:color w:val="000000"/>
        </w:rPr>
        <w:t xml:space="preserve"> </w:t>
      </w:r>
      <w:r w:rsidR="00A36649" w:rsidRPr="003A2B8C">
        <w:rPr>
          <w:color w:val="000000"/>
        </w:rPr>
        <w:t>poškozují</w:t>
      </w:r>
      <w:proofErr w:type="gramEnd"/>
      <w:r w:rsidR="00136C72" w:rsidRPr="003A2B8C">
        <w:rPr>
          <w:color w:val="000000"/>
        </w:rPr>
        <w:t xml:space="preserve"> </w:t>
      </w:r>
      <w:r w:rsidR="0081126D" w:rsidRPr="003A2B8C">
        <w:rPr>
          <w:color w:val="000000"/>
        </w:rPr>
        <w:t>dobré jméno školy, zaměstnanců a žáků školy</w:t>
      </w:r>
      <w:r w:rsidRPr="003A2B8C">
        <w:rPr>
          <w:color w:val="000000"/>
        </w:rPr>
        <w:t xml:space="preserve"> </w:t>
      </w:r>
      <w:r w:rsidR="00480D8C" w:rsidRPr="003A2B8C">
        <w:rPr>
          <w:color w:val="000000"/>
        </w:rPr>
        <w:t>nebo</w:t>
      </w:r>
      <w:r w:rsidRPr="003A2B8C">
        <w:rPr>
          <w:color w:val="000000"/>
        </w:rPr>
        <w:t xml:space="preserve"> se týkají pr</w:t>
      </w:r>
      <w:r w:rsidR="00EB17E4" w:rsidRPr="003A2B8C">
        <w:rPr>
          <w:color w:val="000000"/>
        </w:rPr>
        <w:t>acovišť praktického vyučování.</w:t>
      </w:r>
    </w:p>
    <w:p w14:paraId="5610A9CE" w14:textId="51F2F45D" w:rsidR="00211675" w:rsidRDefault="00211675" w:rsidP="003A2B8C">
      <w:pPr>
        <w:pStyle w:val="Odstavecseseznamem"/>
        <w:numPr>
          <w:ilvl w:val="0"/>
          <w:numId w:val="22"/>
        </w:numPr>
        <w:ind w:left="426" w:hanging="426"/>
        <w:rPr>
          <w:color w:val="000000"/>
        </w:rPr>
      </w:pPr>
      <w:r w:rsidRPr="5C8DE208">
        <w:rPr>
          <w:color w:val="000000" w:themeColor="text1"/>
        </w:rPr>
        <w:t>Zvlášť hrubé slovní a úmyslné fyzické útoky žáka vůči ostatním žákům nebo pracovníkům školy jsou vždy považovány za zvláště závažné porušení školního řádu.</w:t>
      </w:r>
    </w:p>
    <w:p w14:paraId="14C5313E" w14:textId="37C6BAEC" w:rsidR="00211675" w:rsidRDefault="00211675" w:rsidP="003A2B8C">
      <w:pPr>
        <w:pStyle w:val="Odstavecseseznamem"/>
        <w:numPr>
          <w:ilvl w:val="0"/>
          <w:numId w:val="22"/>
        </w:numPr>
        <w:ind w:left="426" w:hanging="426"/>
        <w:rPr>
          <w:color w:val="000000"/>
        </w:rPr>
      </w:pPr>
      <w:r w:rsidRPr="5C8DE208">
        <w:rPr>
          <w:color w:val="000000" w:themeColor="text1"/>
        </w:rPr>
        <w:t xml:space="preserve">Dopustí-li se žák jednání podle odst. </w:t>
      </w:r>
      <w:proofErr w:type="gramStart"/>
      <w:r w:rsidRPr="5C8DE208">
        <w:rPr>
          <w:color w:val="000000" w:themeColor="text1"/>
        </w:rPr>
        <w:t>3,§</w:t>
      </w:r>
      <w:proofErr w:type="gramEnd"/>
      <w:r w:rsidRPr="5C8DE208">
        <w:rPr>
          <w:color w:val="000000" w:themeColor="text1"/>
        </w:rPr>
        <w:t xml:space="preserve"> 31 zákona č. 561/2004 Zákon o předškolním, základním, středním, vyšším odborném a jiném vzdělávání (školský zákon) v platném znění, oznámí ředitelka školy tuto skutečnost orgánu sociálně-právní ochrany dětí (jde-li o nezletilého žáka) a státnímu zastupitelství do následujícího dne poté, co se o tom dozvěděla.  Zároveň ředitelka vyloučí tohoto žáka ze školy.</w:t>
      </w:r>
    </w:p>
    <w:p w14:paraId="7B7485E2" w14:textId="77777777" w:rsidR="00C2485D" w:rsidRDefault="00C2485D" w:rsidP="00C2485D">
      <w:pPr>
        <w:rPr>
          <w:color w:val="000000"/>
        </w:rPr>
      </w:pPr>
    </w:p>
    <w:p w14:paraId="082FF21C" w14:textId="77777777" w:rsidR="0079799A" w:rsidRDefault="0079799A" w:rsidP="0079799A">
      <w:pPr>
        <w:pStyle w:val="Nadpis1"/>
        <w:numPr>
          <w:ilvl w:val="0"/>
          <w:numId w:val="0"/>
        </w:numPr>
        <w:ind w:left="426"/>
        <w:jc w:val="left"/>
        <w:rPr>
          <w:b w:val="0"/>
          <w:color w:val="auto"/>
        </w:rPr>
      </w:pPr>
      <w:bookmarkStart w:id="12" w:name="_Toc153191945"/>
    </w:p>
    <w:p w14:paraId="3267BEA4" w14:textId="2771C4CF" w:rsidR="0079799A" w:rsidRPr="0079799A" w:rsidRDefault="0079799A" w:rsidP="0079799A">
      <w:pPr>
        <w:pStyle w:val="Nadpis2"/>
        <w:tabs>
          <w:tab w:val="clear" w:pos="1247"/>
        </w:tabs>
        <w:ind w:left="0"/>
      </w:pPr>
      <w:bookmarkStart w:id="13" w:name="_Toc175898649"/>
      <w:r>
        <w:t>P</w:t>
      </w:r>
      <w:r w:rsidRPr="0079799A">
        <w:t>ravidla pro omlouvání nepřítomnosti žáka a uvolňování žáků</w:t>
      </w:r>
      <w:bookmarkEnd w:id="12"/>
      <w:bookmarkEnd w:id="13"/>
    </w:p>
    <w:p w14:paraId="51096255" w14:textId="77777777" w:rsidR="0079799A" w:rsidRDefault="0079799A" w:rsidP="0079799A">
      <w:pPr>
        <w:spacing w:before="120" w:after="120"/>
        <w:ind w:left="426"/>
        <w:jc w:val="both"/>
        <w:rPr>
          <w:rFonts w:cs="Arial"/>
          <w:szCs w:val="20"/>
        </w:rPr>
      </w:pPr>
    </w:p>
    <w:p w14:paraId="700E3F07"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 xml:space="preserve">Povinností žáka je docházet do školy pravidelně a včas podle stanoveného rozvrhu hodin a zúčastňovat se povinných akcí (lyžařský kurz, letní sportovně turistický kurz, exkurze apod.), které jsou součástí výchovně vzdělávací činnosti školy. </w:t>
      </w:r>
    </w:p>
    <w:p w14:paraId="6D94DBD0" w14:textId="4693230E" w:rsidR="0079799A" w:rsidRPr="00277133" w:rsidRDefault="0079799A" w:rsidP="5C8DE208">
      <w:pPr>
        <w:numPr>
          <w:ilvl w:val="0"/>
          <w:numId w:val="14"/>
        </w:numPr>
        <w:spacing w:before="120" w:after="120"/>
        <w:ind w:left="426" w:hanging="426"/>
        <w:jc w:val="both"/>
        <w:rPr>
          <w:rFonts w:cs="Arial"/>
        </w:rPr>
      </w:pPr>
      <w:r w:rsidRPr="5C8DE208">
        <w:rPr>
          <w:rFonts w:cs="Arial"/>
        </w:rPr>
        <w:t>Zletilý žák nebo zákonný zástupce nezletilého žáka je povinen doložit důvody nepřítomnosti žáka ve vyučování nejpozději do 3 kalendářních dnů od počátku jeho nepřítomnosti.</w:t>
      </w:r>
      <w:r w:rsidR="55FFE995" w:rsidRPr="5C8DE208">
        <w:rPr>
          <w:rFonts w:cs="Arial"/>
        </w:rPr>
        <w:t xml:space="preserve"> </w:t>
      </w:r>
    </w:p>
    <w:p w14:paraId="02C1A68A"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Potřebuje-li žák uvolnit ze školy během výuky, požádá o to třídního učitele, učitele OV, nebo učitele, který právě ve třídě vyučuje.   Odchod z vyučování je možný pouze na základě písemného sdělení zákonného zástupce nezletilého žáka, resp. zletilého žáka v omluvném listu nebo prostřednictvím formuláře pro odchod z výuky během dne.  V případě nevolnosti či úrazu může nezletilý žák opustit budovu jen v doprovodu zákonného zástupce.</w:t>
      </w:r>
    </w:p>
    <w:p w14:paraId="5A1EA5DE"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Svévolný odchod z vyučování bude posuzován jako neomluvená absence.</w:t>
      </w:r>
    </w:p>
    <w:p w14:paraId="64CE1628"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lastRenderedPageBreak/>
        <w:t>V případě absence delší než 3 dny je nutné důvod nepřítomnosti sdělit poštou, telefonicky na číslo 380 711 359, 383 134 800, prostřednictvím aplikace Bakaláři nebo telefonem či e-mailem na adresu třídního učitele do 3 kalendářních dnů od začátku absence.</w:t>
      </w:r>
      <w:r>
        <w:rPr>
          <w:rFonts w:cs="Arial"/>
          <w:szCs w:val="20"/>
        </w:rPr>
        <w:t xml:space="preserve"> </w:t>
      </w:r>
    </w:p>
    <w:p w14:paraId="5134EB93" w14:textId="7DF061D3" w:rsidR="0079799A" w:rsidRPr="00277133" w:rsidRDefault="0079799A" w:rsidP="5C8DE208">
      <w:pPr>
        <w:numPr>
          <w:ilvl w:val="0"/>
          <w:numId w:val="14"/>
        </w:numPr>
        <w:spacing w:before="120" w:after="120"/>
        <w:ind w:left="426" w:hanging="426"/>
        <w:jc w:val="both"/>
        <w:rPr>
          <w:rFonts w:cs="Arial"/>
        </w:rPr>
      </w:pPr>
      <w:r w:rsidRPr="7930C623">
        <w:rPr>
          <w:rFonts w:cs="Arial"/>
        </w:rPr>
        <w:t xml:space="preserve">Po ukončení absence nebo pokud bylo oznámení krátkodobé absence (tj. absence v řádu hodin </w:t>
      </w:r>
      <w:proofErr w:type="spellStart"/>
      <w:r w:rsidRPr="7930C623">
        <w:rPr>
          <w:rFonts w:cs="Arial"/>
        </w:rPr>
        <w:t>max</w:t>
      </w:r>
      <w:proofErr w:type="spellEnd"/>
      <w:r w:rsidRPr="7930C623">
        <w:rPr>
          <w:rFonts w:cs="Arial"/>
        </w:rPr>
        <w:t xml:space="preserve"> 3 dny) provedeno pouze telefonicky, je zletilý žák a zákonný zástupce nezletilého žáka předložit písemné nebo elektronické potvrzení důvodů absence</w:t>
      </w:r>
      <w:r w:rsidR="6B1CDEAC" w:rsidRPr="7930C623">
        <w:rPr>
          <w:rFonts w:cs="Arial"/>
        </w:rPr>
        <w:t xml:space="preserve"> </w:t>
      </w:r>
      <w:r w:rsidR="6B1CDEAC" w:rsidRPr="00356040">
        <w:rPr>
          <w:rFonts w:cs="Arial"/>
          <w:b/>
        </w:rPr>
        <w:t>ihned po návratu</w:t>
      </w:r>
      <w:r w:rsidR="6B1CDEAC" w:rsidRPr="7930C623">
        <w:rPr>
          <w:rFonts w:cs="Arial"/>
        </w:rPr>
        <w:t xml:space="preserve"> do školy.</w:t>
      </w:r>
      <w:r w:rsidRPr="7930C623">
        <w:rPr>
          <w:rFonts w:cs="Arial"/>
        </w:rPr>
        <w:t xml:space="preserve"> Preferovaný způsob potvrzení absence je prostřednictvím aplikace Bakaláři.</w:t>
      </w:r>
    </w:p>
    <w:p w14:paraId="763E4795"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Nepřítomnost ve vyučování se omlouvá jen ze závažných důvodů. Falšování omluvenky, razítka nebo podpisu bude považováno za závažné zaviněné porušení školního řádu.</w:t>
      </w:r>
    </w:p>
    <w:p w14:paraId="4E4D0F85" w14:textId="77777777" w:rsidR="0079799A" w:rsidRPr="00793431" w:rsidRDefault="0079799A" w:rsidP="0079799A">
      <w:pPr>
        <w:numPr>
          <w:ilvl w:val="0"/>
          <w:numId w:val="14"/>
        </w:numPr>
        <w:spacing w:before="120" w:after="120"/>
        <w:ind w:left="426" w:hanging="426"/>
        <w:jc w:val="both"/>
        <w:rPr>
          <w:rFonts w:cs="Arial"/>
          <w:szCs w:val="20"/>
        </w:rPr>
      </w:pPr>
      <w:r w:rsidRPr="00277133">
        <w:rPr>
          <w:rFonts w:cs="Arial"/>
          <w:szCs w:val="20"/>
        </w:rPr>
        <w:t xml:space="preserve">Neomluvené pozdní příchody do výuky jsou s výjimkou nepředvídatelných událostí (zpoždění, kalamita, návštěva lékaře apod.) porušením povinností žáka a lze při nich podle závažnosti a četnosti tohoto porušení během klasifikačního období uložit kázeňské opatření nebo toto konání zohlednit v hodnocení chování. </w:t>
      </w:r>
    </w:p>
    <w:p w14:paraId="7D594CD6"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Každé uvolnění a absence žáka musí být zapsáno v třídní knize. Žákům, kteří reprezentují školu na akcích, soutěžích apod., nebudou vyučovací hodiny zameškané z uvedených důvodů započteny do celkového počtu zameškaných hodin.</w:t>
      </w:r>
    </w:p>
    <w:p w14:paraId="65E5A0AE"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Pokud akce pořádané školou probíhají mimo budovy školy, nesmí se žák vzdálit bez vědomí pedagogického dozoru od ostatních žáků z určeného místa.</w:t>
      </w:r>
      <w:r w:rsidRPr="00277133">
        <w:rPr>
          <w:rFonts w:ascii="Calibri" w:hAnsi="Calibri" w:cs="Calibri"/>
          <w:b/>
          <w:bCs/>
          <w:color w:val="000000"/>
          <w:szCs w:val="20"/>
        </w:rPr>
        <w:t xml:space="preserve"> </w:t>
      </w:r>
    </w:p>
    <w:p w14:paraId="355225A1"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Jestliže se žák nezúčastní vyučování po dobu nejméně 5 dnů za sebou a jeho neúčast není omluvena, vyzve ředitelka školy písemně zletilého žáka nebo zákonného zástupce nezletilého žáka, aby neprodleně doložil důvody žákovy nepřítomnosti. Výzva k doložení žákovi nepřítomnosti je zasílána do vlastních rukou zletilého žáka nebo zákonného zástupce nezletilého žáka na adresu uvedenou ve školní matrice. Žák, který do 10 dnů od doručení výzvy do školy nenastoupí nebo nedoloží důvod nepřítomnosti, se posuzuje, jako by vzdělání zanechal posledním dnem této lhůty, tímto dnem přestává být žákem školy.</w:t>
      </w:r>
    </w:p>
    <w:p w14:paraId="2B7A52FA"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Při neomlu</w:t>
      </w:r>
      <w:r w:rsidRPr="00277133">
        <w:rPr>
          <w:rFonts w:cs="Arial"/>
          <w:spacing w:val="10"/>
          <w:kern w:val="20"/>
          <w:szCs w:val="20"/>
        </w:rPr>
        <w:t>ven</w:t>
      </w:r>
      <w:r w:rsidRPr="00277133">
        <w:rPr>
          <w:rFonts w:cs="Arial"/>
          <w:szCs w:val="20"/>
        </w:rPr>
        <w:t>é nebo i vysoké omluvené nepřítomnosti žáka ve vyučování informuje třídní učitel, příp. výchovný poradce zletilého žáka nebo zákonného zástupce nezletilého žáka o vzniklé situaci. Škola skutečnost ohlásí příslušnému správnímu orgánu, vůči kterému má oznamovací povinnost.</w:t>
      </w:r>
    </w:p>
    <w:p w14:paraId="0ECE1139"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 xml:space="preserve">Ředitelka školy může </w:t>
      </w:r>
      <w:r>
        <w:rPr>
          <w:rFonts w:cs="Arial"/>
          <w:szCs w:val="20"/>
        </w:rPr>
        <w:t xml:space="preserve">pouze </w:t>
      </w:r>
      <w:r w:rsidRPr="00277133">
        <w:rPr>
          <w:rFonts w:cs="Arial"/>
          <w:szCs w:val="20"/>
        </w:rPr>
        <w:t xml:space="preserve">ze závažných důvodů, zejména zdravotních, uvolnit žáka na jeho žádost nebo na žádost zákonného zástupce nezletilého žáka zcela nebo zčásti z předmětu na základě písemného posudku registrujícího nebo odborného lékaře. Žáka nelze uvolnit od vyučování vyučovacím předmětům, které jsou nutné pro odborné zaměření absolventa. </w:t>
      </w:r>
    </w:p>
    <w:p w14:paraId="1277675D" w14:textId="1AA5F58F" w:rsidR="0079799A" w:rsidRPr="00277133" w:rsidRDefault="0079799A" w:rsidP="5C8DE208">
      <w:pPr>
        <w:numPr>
          <w:ilvl w:val="0"/>
          <w:numId w:val="14"/>
        </w:numPr>
        <w:spacing w:before="120" w:after="120"/>
        <w:ind w:left="426" w:hanging="426"/>
        <w:jc w:val="both"/>
        <w:rPr>
          <w:rFonts w:cs="Arial"/>
        </w:rPr>
      </w:pPr>
      <w:r w:rsidRPr="5C8DE208">
        <w:rPr>
          <w:rFonts w:cs="Arial"/>
        </w:rPr>
        <w:t>V předmětu tělesná výchova ředitelka školy uvolní žáka z vyučování na základě žádosti doložené posudkem vydaným registrujícím lékařem, předložené na začátku pololetí nebo na školního roku.</w:t>
      </w:r>
    </w:p>
    <w:p w14:paraId="09C52258"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Je-li žák částečně uvolněn z tělesné výchovy, je přítomen v hodině tělesné výchovy a je zapojen do výuky dle svých možností.</w:t>
      </w:r>
    </w:p>
    <w:p w14:paraId="6AC34F5A" w14:textId="77777777" w:rsidR="0079799A" w:rsidRPr="00BC7E0F" w:rsidRDefault="0079799A" w:rsidP="0079799A">
      <w:pPr>
        <w:numPr>
          <w:ilvl w:val="0"/>
          <w:numId w:val="14"/>
        </w:numPr>
        <w:spacing w:before="120" w:after="120"/>
        <w:ind w:left="426" w:hanging="426"/>
        <w:jc w:val="both"/>
        <w:rPr>
          <w:rFonts w:cs="Arial"/>
          <w:szCs w:val="20"/>
        </w:rPr>
      </w:pPr>
      <w:r w:rsidRPr="00277133">
        <w:rPr>
          <w:rFonts w:cs="Arial"/>
          <w:szCs w:val="20"/>
        </w:rPr>
        <w:t>Je-li nezletilý žák uvolněn z tělesné výchovy zcela a výuka tělesné výchovy probíhá první nebo poslední vyučovací hodinu, je žák uvolněn se souhlasem zákonného zástupce bez náhrady.</w:t>
      </w:r>
    </w:p>
    <w:p w14:paraId="61C8112D" w14:textId="77777777" w:rsidR="0079799A" w:rsidRPr="00277133" w:rsidRDefault="0079799A" w:rsidP="0079799A">
      <w:pPr>
        <w:numPr>
          <w:ilvl w:val="0"/>
          <w:numId w:val="14"/>
        </w:numPr>
        <w:spacing w:before="120" w:after="120"/>
        <w:ind w:left="426" w:hanging="426"/>
        <w:jc w:val="both"/>
        <w:rPr>
          <w:rFonts w:cs="Arial"/>
          <w:szCs w:val="20"/>
        </w:rPr>
      </w:pPr>
      <w:r w:rsidRPr="00277133">
        <w:rPr>
          <w:rFonts w:cs="Arial"/>
          <w:szCs w:val="20"/>
        </w:rPr>
        <w:t>Ředitel</w:t>
      </w:r>
      <w:r>
        <w:rPr>
          <w:rFonts w:cs="Arial"/>
          <w:szCs w:val="20"/>
        </w:rPr>
        <w:t>ka</w:t>
      </w:r>
      <w:r w:rsidRPr="00277133">
        <w:rPr>
          <w:rFonts w:cs="Arial"/>
          <w:szCs w:val="20"/>
        </w:rPr>
        <w:t xml:space="preserve"> školy nerozhoduje o uvolnění žáka se zpětnou platností.</w:t>
      </w:r>
    </w:p>
    <w:p w14:paraId="5347D140" w14:textId="77777777" w:rsidR="0079799A" w:rsidRPr="00277133" w:rsidRDefault="0079799A" w:rsidP="0079799A">
      <w:pPr>
        <w:spacing w:before="120" w:after="120"/>
        <w:jc w:val="both"/>
        <w:rPr>
          <w:rFonts w:cs="Arial"/>
          <w:spacing w:val="10"/>
          <w:kern w:val="20"/>
          <w:szCs w:val="20"/>
        </w:rPr>
      </w:pPr>
    </w:p>
    <w:p w14:paraId="12CA8C61" w14:textId="1A7ADD23" w:rsidR="00356040" w:rsidRDefault="00356040">
      <w:pPr>
        <w:rPr>
          <w:color w:val="000000"/>
        </w:rPr>
      </w:pPr>
      <w:r>
        <w:rPr>
          <w:color w:val="000000"/>
        </w:rPr>
        <w:br w:type="page"/>
      </w:r>
    </w:p>
    <w:p w14:paraId="584D8372" w14:textId="77777777" w:rsidR="00C2485D" w:rsidRPr="00C2485D" w:rsidRDefault="00C2485D" w:rsidP="00C2485D">
      <w:pPr>
        <w:pStyle w:val="Nadpis1"/>
        <w:ind w:left="0"/>
        <w:rPr>
          <w:color w:val="auto"/>
        </w:rPr>
      </w:pPr>
      <w:bookmarkStart w:id="14" w:name="_Toc175898650"/>
      <w:bookmarkEnd w:id="14"/>
    </w:p>
    <w:p w14:paraId="23DAA7F5" w14:textId="75C9C312" w:rsidR="2483770D" w:rsidRPr="00C2485D" w:rsidRDefault="2483770D" w:rsidP="00C2485D">
      <w:pPr>
        <w:pStyle w:val="Nadpis1"/>
        <w:numPr>
          <w:ilvl w:val="0"/>
          <w:numId w:val="0"/>
        </w:numPr>
        <w:rPr>
          <w:color w:val="auto"/>
        </w:rPr>
      </w:pPr>
      <w:bookmarkStart w:id="15" w:name="_Toc175898651"/>
      <w:r w:rsidRPr="00C2485D">
        <w:rPr>
          <w:color w:val="auto"/>
        </w:rPr>
        <w:t>Provoz a vnitřní režim školy</w:t>
      </w:r>
      <w:bookmarkEnd w:id="15"/>
    </w:p>
    <w:p w14:paraId="7C3913F1" w14:textId="3614C785" w:rsidR="54C0E27D" w:rsidRDefault="54C0E27D" w:rsidP="54C0E27D">
      <w:pPr>
        <w:rPr>
          <w:color w:val="000000" w:themeColor="text1"/>
        </w:rPr>
      </w:pPr>
    </w:p>
    <w:p w14:paraId="7CA8B2F1" w14:textId="77777777" w:rsidR="54C0E27D" w:rsidRDefault="54C0E27D" w:rsidP="54C0E27D">
      <w:pPr>
        <w:jc w:val="both"/>
        <w:rPr>
          <w:rFonts w:cs="Arial"/>
        </w:rPr>
      </w:pPr>
    </w:p>
    <w:p w14:paraId="326F1346" w14:textId="2A40F822" w:rsidR="04BDF71D" w:rsidRDefault="04BDF71D" w:rsidP="54C0E27D">
      <w:pPr>
        <w:pStyle w:val="Nadpis2"/>
        <w:tabs>
          <w:tab w:val="clear" w:pos="1247"/>
        </w:tabs>
        <w:ind w:left="142"/>
      </w:pPr>
      <w:bookmarkStart w:id="16" w:name="_Toc175898652"/>
      <w:r>
        <w:t>Režim dne ve škole</w:t>
      </w:r>
      <w:bookmarkEnd w:id="16"/>
      <w:r>
        <w:t xml:space="preserve"> </w:t>
      </w:r>
    </w:p>
    <w:p w14:paraId="0C552801" w14:textId="77777777" w:rsidR="54C0E27D" w:rsidRDefault="54C0E27D" w:rsidP="54C0E27D">
      <w:pPr>
        <w:pStyle w:val="Nadpis1"/>
        <w:numPr>
          <w:ilvl w:val="0"/>
          <w:numId w:val="0"/>
        </w:numPr>
        <w:jc w:val="left"/>
        <w:rPr>
          <w:color w:val="auto"/>
        </w:rPr>
      </w:pPr>
    </w:p>
    <w:p w14:paraId="78C45D36" w14:textId="64418069" w:rsidR="04BDF71D" w:rsidRDefault="04BDF71D" w:rsidP="54C0E27D">
      <w:pPr>
        <w:numPr>
          <w:ilvl w:val="0"/>
          <w:numId w:val="2"/>
        </w:numPr>
        <w:ind w:left="567" w:hanging="431"/>
        <w:jc w:val="both"/>
        <w:rPr>
          <w:rFonts w:cs="Arial"/>
        </w:rPr>
      </w:pPr>
      <w:r w:rsidRPr="54C0E27D">
        <w:rPr>
          <w:rFonts w:cs="Arial"/>
        </w:rPr>
        <w:t>Školní budova je otevřena od 6:30 hodin do 16:00 hodin. Škola je z bezpečnostních důvodů uzamčena a vstup do školy monitorován kamerovým systémem.</w:t>
      </w:r>
    </w:p>
    <w:p w14:paraId="16FF7E33" w14:textId="77777777" w:rsidR="04BDF71D" w:rsidRDefault="04BDF71D" w:rsidP="54C0E27D">
      <w:pPr>
        <w:numPr>
          <w:ilvl w:val="0"/>
          <w:numId w:val="2"/>
        </w:numPr>
        <w:ind w:left="567" w:hanging="431"/>
        <w:jc w:val="both"/>
        <w:rPr>
          <w:rFonts w:cs="Arial"/>
        </w:rPr>
      </w:pPr>
      <w:r w:rsidRPr="54C0E27D">
        <w:rPr>
          <w:rFonts w:cs="Arial"/>
        </w:rPr>
        <w:t xml:space="preserve">Žáci mohou vstupovat do budovy od 6:45 hodin před začátkem dopoledního vyučování pomocí čipů. </w:t>
      </w:r>
    </w:p>
    <w:p w14:paraId="7DFCA0B6" w14:textId="77777777" w:rsidR="04BDF71D" w:rsidRDefault="04BDF71D" w:rsidP="54C0E27D">
      <w:pPr>
        <w:numPr>
          <w:ilvl w:val="0"/>
          <w:numId w:val="2"/>
        </w:numPr>
        <w:ind w:left="567" w:hanging="431"/>
        <w:jc w:val="both"/>
        <w:rPr>
          <w:rFonts w:cs="Arial"/>
        </w:rPr>
      </w:pPr>
      <w:r w:rsidRPr="54C0E27D">
        <w:rPr>
          <w:rFonts w:cs="Arial"/>
        </w:rPr>
        <w:t xml:space="preserve">Pro veřejnost je u vstupu zvonek, školu v tomto případě otevírá zaměstnanec školy a zjistí požadavky návštěvy, případně sjedná schůzku s příslušným zaměstnancem nebo žákem. </w:t>
      </w:r>
      <w:r>
        <w:t>Osobám podnapilým nebo osobám pod vlivem drog není vstup do školy povolen</w:t>
      </w:r>
    </w:p>
    <w:p w14:paraId="4D44C5E0" w14:textId="77777777" w:rsidR="04BDF71D" w:rsidRDefault="04BDF71D" w:rsidP="54C0E27D">
      <w:pPr>
        <w:numPr>
          <w:ilvl w:val="0"/>
          <w:numId w:val="2"/>
        </w:numPr>
        <w:ind w:left="567" w:hanging="431"/>
        <w:jc w:val="both"/>
        <w:rPr>
          <w:rFonts w:cs="Arial"/>
        </w:rPr>
      </w:pPr>
      <w:r w:rsidRPr="54C0E27D">
        <w:rPr>
          <w:rFonts w:cs="Arial"/>
        </w:rPr>
        <w:t>Žáci se řídí stálým rozvrhem, případně jeho aktuálními změnami a jsou povinni denně sledovat zveřejněné změny rozvrhu a zastupování nepřítomných učitelů.</w:t>
      </w:r>
    </w:p>
    <w:p w14:paraId="5F7479D7" w14:textId="77777777" w:rsidR="00B652DD" w:rsidRDefault="04BDF71D" w:rsidP="00B652DD">
      <w:pPr>
        <w:numPr>
          <w:ilvl w:val="0"/>
          <w:numId w:val="2"/>
        </w:numPr>
        <w:ind w:left="567" w:hanging="431"/>
        <w:jc w:val="both"/>
        <w:rPr>
          <w:rFonts w:cs="Arial"/>
        </w:rPr>
      </w:pPr>
      <w:r w:rsidRPr="54C0E27D">
        <w:rPr>
          <w:rFonts w:cs="Arial"/>
        </w:rPr>
        <w:t>Vyučovací hodina trvá 45 minut. První hodina začíná v 8:00 hodin.</w:t>
      </w:r>
    </w:p>
    <w:p w14:paraId="2A18AB0D" w14:textId="715B87C5" w:rsidR="00B652DD" w:rsidRPr="00B652DD" w:rsidRDefault="00B652DD" w:rsidP="00B652DD">
      <w:pPr>
        <w:numPr>
          <w:ilvl w:val="0"/>
          <w:numId w:val="2"/>
        </w:numPr>
        <w:ind w:left="567" w:hanging="431"/>
        <w:jc w:val="both"/>
        <w:rPr>
          <w:rFonts w:cs="Arial"/>
        </w:rPr>
      </w:pPr>
      <w:r w:rsidRPr="00B652DD">
        <w:rPr>
          <w:rFonts w:cs="Arial"/>
        </w:rPr>
        <w:t>V době přestávky mezi odpoledním a dopoledním vyučováním je přerušeno vyučování a mimo školní budovu škola nad žáky nevykonává dohled.</w:t>
      </w:r>
    </w:p>
    <w:p w14:paraId="69939D35" w14:textId="77777777" w:rsidR="00C2485D" w:rsidRDefault="00C2485D" w:rsidP="54C0E27D">
      <w:pPr>
        <w:ind w:left="567"/>
        <w:jc w:val="both"/>
        <w:rPr>
          <w:rFonts w:cs="Arial"/>
        </w:rPr>
      </w:pPr>
    </w:p>
    <w:p w14:paraId="0ED3BD40" w14:textId="77777777" w:rsidR="00C2485D" w:rsidRDefault="00C2485D" w:rsidP="54C0E27D">
      <w:pPr>
        <w:ind w:left="567"/>
        <w:jc w:val="both"/>
        <w:rPr>
          <w:rFonts w:cs="Arial"/>
        </w:rPr>
      </w:pPr>
    </w:p>
    <w:p w14:paraId="3DA38FD5" w14:textId="5F02F090" w:rsidR="04BDF71D" w:rsidRPr="00356040" w:rsidRDefault="04BDF71D" w:rsidP="54C0E27D">
      <w:pPr>
        <w:ind w:left="567"/>
        <w:jc w:val="both"/>
        <w:rPr>
          <w:rFonts w:cs="Arial"/>
          <w:b/>
        </w:rPr>
      </w:pPr>
      <w:r w:rsidRPr="00356040">
        <w:rPr>
          <w:rFonts w:cs="Arial"/>
          <w:b/>
        </w:rPr>
        <w:t>Časový rozvrh hodin:</w:t>
      </w:r>
    </w:p>
    <w:p w14:paraId="2AD3747F" w14:textId="77777777" w:rsidR="54C0E27D" w:rsidRDefault="54C0E27D" w:rsidP="54C0E27D">
      <w:pPr>
        <w:ind w:left="567"/>
        <w:jc w:val="both"/>
        <w:rPr>
          <w:rFonts w:cs="Arial"/>
        </w:rPr>
      </w:pPr>
    </w:p>
    <w:tbl>
      <w:tblPr>
        <w:tblStyle w:val="Tmavtabulkasmkou5zvraznn1"/>
        <w:tblW w:w="0" w:type="auto"/>
        <w:tblLook w:val="04A0" w:firstRow="1" w:lastRow="0" w:firstColumn="1" w:lastColumn="0" w:noHBand="0" w:noVBand="1"/>
      </w:tblPr>
      <w:tblGrid>
        <w:gridCol w:w="941"/>
        <w:gridCol w:w="3334"/>
        <w:gridCol w:w="2448"/>
        <w:gridCol w:w="2337"/>
      </w:tblGrid>
      <w:tr w:rsidR="54C0E27D" w14:paraId="1BF7980D" w14:textId="77777777" w:rsidTr="54C0E27D">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1" w:type="dxa"/>
          </w:tcPr>
          <w:p w14:paraId="66605AEB" w14:textId="77777777" w:rsidR="54C0E27D" w:rsidRDefault="54C0E27D">
            <w:r>
              <w:t>Hodina</w:t>
            </w:r>
          </w:p>
        </w:tc>
        <w:tc>
          <w:tcPr>
            <w:tcW w:w="3334" w:type="dxa"/>
          </w:tcPr>
          <w:p w14:paraId="6C5AF4C4" w14:textId="77777777" w:rsidR="54C0E27D" w:rsidRDefault="54C0E27D">
            <w:pPr>
              <w:cnfStyle w:val="100000000000" w:firstRow="1" w:lastRow="0" w:firstColumn="0" w:lastColumn="0" w:oddVBand="0" w:evenVBand="0" w:oddHBand="0" w:evenHBand="0" w:firstRowFirstColumn="0" w:firstRowLastColumn="0" w:lastRowFirstColumn="0" w:lastRowLastColumn="0"/>
            </w:pPr>
            <w:r>
              <w:t>Začátek hodiny</w:t>
            </w:r>
          </w:p>
        </w:tc>
        <w:tc>
          <w:tcPr>
            <w:tcW w:w="2448" w:type="dxa"/>
          </w:tcPr>
          <w:p w14:paraId="2345E7C6" w14:textId="77777777" w:rsidR="54C0E27D" w:rsidRDefault="54C0E27D">
            <w:pPr>
              <w:cnfStyle w:val="100000000000" w:firstRow="1" w:lastRow="0" w:firstColumn="0" w:lastColumn="0" w:oddVBand="0" w:evenVBand="0" w:oddHBand="0" w:evenHBand="0" w:firstRowFirstColumn="0" w:firstRowLastColumn="0" w:lastRowFirstColumn="0" w:lastRowLastColumn="0"/>
            </w:pPr>
            <w:r>
              <w:t>Konec hodiny</w:t>
            </w:r>
          </w:p>
        </w:tc>
        <w:tc>
          <w:tcPr>
            <w:tcW w:w="2337" w:type="dxa"/>
          </w:tcPr>
          <w:p w14:paraId="5B7F0945" w14:textId="77777777" w:rsidR="54C0E27D" w:rsidRDefault="54C0E27D">
            <w:pPr>
              <w:cnfStyle w:val="100000000000" w:firstRow="1" w:lastRow="0" w:firstColumn="0" w:lastColumn="0" w:oddVBand="0" w:evenVBand="0" w:oddHBand="0" w:evenHBand="0" w:firstRowFirstColumn="0" w:firstRowLastColumn="0" w:lastRowFirstColumn="0" w:lastRowLastColumn="0"/>
            </w:pPr>
            <w:r>
              <w:t>Přestávka po hodině</w:t>
            </w:r>
          </w:p>
        </w:tc>
      </w:tr>
      <w:tr w:rsidR="54C0E27D" w14:paraId="5F5F2273" w14:textId="77777777" w:rsidTr="54C0E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1" w:type="dxa"/>
          </w:tcPr>
          <w:p w14:paraId="244960AD" w14:textId="77777777" w:rsidR="54C0E27D" w:rsidRDefault="54C0E27D">
            <w:r>
              <w:t>0</w:t>
            </w:r>
          </w:p>
        </w:tc>
        <w:tc>
          <w:tcPr>
            <w:tcW w:w="3334" w:type="dxa"/>
          </w:tcPr>
          <w:p w14:paraId="4C461E8F" w14:textId="77777777" w:rsidR="54C0E27D" w:rsidRDefault="54C0E27D">
            <w:pPr>
              <w:cnfStyle w:val="000000100000" w:firstRow="0" w:lastRow="0" w:firstColumn="0" w:lastColumn="0" w:oddVBand="0" w:evenVBand="0" w:oddHBand="1" w:evenHBand="0" w:firstRowFirstColumn="0" w:firstRowLastColumn="0" w:lastRowFirstColumn="0" w:lastRowLastColumn="0"/>
            </w:pPr>
          </w:p>
        </w:tc>
        <w:tc>
          <w:tcPr>
            <w:tcW w:w="2448" w:type="dxa"/>
          </w:tcPr>
          <w:p w14:paraId="0BEDAE7E" w14:textId="77777777" w:rsidR="54C0E27D" w:rsidRDefault="54C0E27D">
            <w:pPr>
              <w:cnfStyle w:val="000000100000" w:firstRow="0" w:lastRow="0" w:firstColumn="0" w:lastColumn="0" w:oddVBand="0" w:evenVBand="0" w:oddHBand="1" w:evenHBand="0" w:firstRowFirstColumn="0" w:firstRowLastColumn="0" w:lastRowFirstColumn="0" w:lastRowLastColumn="0"/>
            </w:pPr>
          </w:p>
        </w:tc>
        <w:tc>
          <w:tcPr>
            <w:tcW w:w="2337" w:type="dxa"/>
          </w:tcPr>
          <w:p w14:paraId="34593E43" w14:textId="77777777" w:rsidR="54C0E27D" w:rsidRDefault="54C0E27D">
            <w:pPr>
              <w:cnfStyle w:val="000000100000" w:firstRow="0" w:lastRow="0" w:firstColumn="0" w:lastColumn="0" w:oddVBand="0" w:evenVBand="0" w:oddHBand="1" w:evenHBand="0" w:firstRowFirstColumn="0" w:firstRowLastColumn="0" w:lastRowFirstColumn="0" w:lastRowLastColumn="0"/>
            </w:pPr>
          </w:p>
        </w:tc>
      </w:tr>
      <w:tr w:rsidR="54C0E27D" w14:paraId="379EC6C5" w14:textId="77777777" w:rsidTr="54C0E27D">
        <w:trPr>
          <w:trHeight w:val="300"/>
        </w:trPr>
        <w:tc>
          <w:tcPr>
            <w:cnfStyle w:val="001000000000" w:firstRow="0" w:lastRow="0" w:firstColumn="1" w:lastColumn="0" w:oddVBand="0" w:evenVBand="0" w:oddHBand="0" w:evenHBand="0" w:firstRowFirstColumn="0" w:firstRowLastColumn="0" w:lastRowFirstColumn="0" w:lastRowLastColumn="0"/>
            <w:tcW w:w="941" w:type="dxa"/>
          </w:tcPr>
          <w:p w14:paraId="65822F95" w14:textId="77777777" w:rsidR="54C0E27D" w:rsidRDefault="54C0E27D">
            <w:r>
              <w:t>1</w:t>
            </w:r>
          </w:p>
        </w:tc>
        <w:tc>
          <w:tcPr>
            <w:tcW w:w="3334" w:type="dxa"/>
          </w:tcPr>
          <w:p w14:paraId="20842908" w14:textId="77777777" w:rsidR="54C0E27D" w:rsidRDefault="54C0E27D">
            <w:pPr>
              <w:cnfStyle w:val="000000000000" w:firstRow="0" w:lastRow="0" w:firstColumn="0" w:lastColumn="0" w:oddVBand="0" w:evenVBand="0" w:oddHBand="0" w:evenHBand="0" w:firstRowFirstColumn="0" w:firstRowLastColumn="0" w:lastRowFirstColumn="0" w:lastRowLastColumn="0"/>
            </w:pPr>
            <w:r>
              <w:t>8:00</w:t>
            </w:r>
          </w:p>
        </w:tc>
        <w:tc>
          <w:tcPr>
            <w:tcW w:w="2448" w:type="dxa"/>
          </w:tcPr>
          <w:p w14:paraId="17A48648" w14:textId="77777777" w:rsidR="54C0E27D" w:rsidRDefault="54C0E27D">
            <w:pPr>
              <w:cnfStyle w:val="000000000000" w:firstRow="0" w:lastRow="0" w:firstColumn="0" w:lastColumn="0" w:oddVBand="0" w:evenVBand="0" w:oddHBand="0" w:evenHBand="0" w:firstRowFirstColumn="0" w:firstRowLastColumn="0" w:lastRowFirstColumn="0" w:lastRowLastColumn="0"/>
            </w:pPr>
            <w:r>
              <w:t>8:45</w:t>
            </w:r>
          </w:p>
        </w:tc>
        <w:tc>
          <w:tcPr>
            <w:tcW w:w="2337" w:type="dxa"/>
          </w:tcPr>
          <w:p w14:paraId="4DCC1E31" w14:textId="77777777" w:rsidR="54C0E27D" w:rsidRDefault="54C0E27D">
            <w:pPr>
              <w:cnfStyle w:val="000000000000" w:firstRow="0" w:lastRow="0" w:firstColumn="0" w:lastColumn="0" w:oddVBand="0" w:evenVBand="0" w:oddHBand="0" w:evenHBand="0" w:firstRowFirstColumn="0" w:firstRowLastColumn="0" w:lastRowFirstColumn="0" w:lastRowLastColumn="0"/>
            </w:pPr>
            <w:r>
              <w:t>5´</w:t>
            </w:r>
          </w:p>
        </w:tc>
      </w:tr>
      <w:tr w:rsidR="54C0E27D" w14:paraId="032769DD" w14:textId="77777777" w:rsidTr="54C0E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1" w:type="dxa"/>
          </w:tcPr>
          <w:p w14:paraId="7113A43A" w14:textId="77777777" w:rsidR="54C0E27D" w:rsidRDefault="54C0E27D">
            <w:r>
              <w:t>2</w:t>
            </w:r>
          </w:p>
        </w:tc>
        <w:tc>
          <w:tcPr>
            <w:tcW w:w="3334" w:type="dxa"/>
          </w:tcPr>
          <w:p w14:paraId="112057EA" w14:textId="77777777" w:rsidR="54C0E27D" w:rsidRDefault="54C0E27D">
            <w:pPr>
              <w:cnfStyle w:val="000000100000" w:firstRow="0" w:lastRow="0" w:firstColumn="0" w:lastColumn="0" w:oddVBand="0" w:evenVBand="0" w:oddHBand="1" w:evenHBand="0" w:firstRowFirstColumn="0" w:firstRowLastColumn="0" w:lastRowFirstColumn="0" w:lastRowLastColumn="0"/>
            </w:pPr>
            <w:r>
              <w:t>8:50</w:t>
            </w:r>
          </w:p>
        </w:tc>
        <w:tc>
          <w:tcPr>
            <w:tcW w:w="2448" w:type="dxa"/>
          </w:tcPr>
          <w:p w14:paraId="74850FCE" w14:textId="77777777" w:rsidR="54C0E27D" w:rsidRDefault="54C0E27D">
            <w:pPr>
              <w:cnfStyle w:val="000000100000" w:firstRow="0" w:lastRow="0" w:firstColumn="0" w:lastColumn="0" w:oddVBand="0" w:evenVBand="0" w:oddHBand="1" w:evenHBand="0" w:firstRowFirstColumn="0" w:firstRowLastColumn="0" w:lastRowFirstColumn="0" w:lastRowLastColumn="0"/>
            </w:pPr>
            <w:r>
              <w:t>9:35</w:t>
            </w:r>
          </w:p>
        </w:tc>
        <w:tc>
          <w:tcPr>
            <w:tcW w:w="2337" w:type="dxa"/>
          </w:tcPr>
          <w:p w14:paraId="42296654" w14:textId="77777777" w:rsidR="54C0E27D" w:rsidRDefault="54C0E27D">
            <w:pPr>
              <w:cnfStyle w:val="000000100000" w:firstRow="0" w:lastRow="0" w:firstColumn="0" w:lastColumn="0" w:oddVBand="0" w:evenVBand="0" w:oddHBand="1" w:evenHBand="0" w:firstRowFirstColumn="0" w:firstRowLastColumn="0" w:lastRowFirstColumn="0" w:lastRowLastColumn="0"/>
            </w:pPr>
            <w:r>
              <w:t>15´</w:t>
            </w:r>
          </w:p>
        </w:tc>
      </w:tr>
      <w:tr w:rsidR="54C0E27D" w14:paraId="0DD6878C" w14:textId="77777777" w:rsidTr="54C0E27D">
        <w:trPr>
          <w:trHeight w:val="300"/>
        </w:trPr>
        <w:tc>
          <w:tcPr>
            <w:cnfStyle w:val="001000000000" w:firstRow="0" w:lastRow="0" w:firstColumn="1" w:lastColumn="0" w:oddVBand="0" w:evenVBand="0" w:oddHBand="0" w:evenHBand="0" w:firstRowFirstColumn="0" w:firstRowLastColumn="0" w:lastRowFirstColumn="0" w:lastRowLastColumn="0"/>
            <w:tcW w:w="941" w:type="dxa"/>
          </w:tcPr>
          <w:p w14:paraId="5901D732" w14:textId="77777777" w:rsidR="54C0E27D" w:rsidRDefault="54C0E27D">
            <w:r>
              <w:t>3</w:t>
            </w:r>
          </w:p>
        </w:tc>
        <w:tc>
          <w:tcPr>
            <w:tcW w:w="3334" w:type="dxa"/>
          </w:tcPr>
          <w:p w14:paraId="5197D3FD" w14:textId="77777777" w:rsidR="54C0E27D" w:rsidRDefault="54C0E27D">
            <w:pPr>
              <w:cnfStyle w:val="000000000000" w:firstRow="0" w:lastRow="0" w:firstColumn="0" w:lastColumn="0" w:oddVBand="0" w:evenVBand="0" w:oddHBand="0" w:evenHBand="0" w:firstRowFirstColumn="0" w:firstRowLastColumn="0" w:lastRowFirstColumn="0" w:lastRowLastColumn="0"/>
            </w:pPr>
            <w:r>
              <w:t>9:50</w:t>
            </w:r>
          </w:p>
        </w:tc>
        <w:tc>
          <w:tcPr>
            <w:tcW w:w="2448" w:type="dxa"/>
          </w:tcPr>
          <w:p w14:paraId="09AB45C8" w14:textId="77777777" w:rsidR="54C0E27D" w:rsidRDefault="54C0E27D">
            <w:pPr>
              <w:cnfStyle w:val="000000000000" w:firstRow="0" w:lastRow="0" w:firstColumn="0" w:lastColumn="0" w:oddVBand="0" w:evenVBand="0" w:oddHBand="0" w:evenHBand="0" w:firstRowFirstColumn="0" w:firstRowLastColumn="0" w:lastRowFirstColumn="0" w:lastRowLastColumn="0"/>
            </w:pPr>
            <w:r>
              <w:t>10:35</w:t>
            </w:r>
          </w:p>
        </w:tc>
        <w:tc>
          <w:tcPr>
            <w:tcW w:w="2337" w:type="dxa"/>
          </w:tcPr>
          <w:p w14:paraId="16837EEE" w14:textId="77777777" w:rsidR="54C0E27D" w:rsidRDefault="54C0E27D">
            <w:pPr>
              <w:cnfStyle w:val="000000000000" w:firstRow="0" w:lastRow="0" w:firstColumn="0" w:lastColumn="0" w:oddVBand="0" w:evenVBand="0" w:oddHBand="0" w:evenHBand="0" w:firstRowFirstColumn="0" w:firstRowLastColumn="0" w:lastRowFirstColumn="0" w:lastRowLastColumn="0"/>
            </w:pPr>
            <w:r>
              <w:t>5´</w:t>
            </w:r>
          </w:p>
        </w:tc>
      </w:tr>
      <w:tr w:rsidR="54C0E27D" w14:paraId="7BD1297C" w14:textId="77777777" w:rsidTr="54C0E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1" w:type="dxa"/>
          </w:tcPr>
          <w:p w14:paraId="0F7B3C34" w14:textId="77777777" w:rsidR="54C0E27D" w:rsidRDefault="54C0E27D">
            <w:r>
              <w:t>4</w:t>
            </w:r>
          </w:p>
        </w:tc>
        <w:tc>
          <w:tcPr>
            <w:tcW w:w="3334" w:type="dxa"/>
          </w:tcPr>
          <w:p w14:paraId="37E44911" w14:textId="77777777" w:rsidR="54C0E27D" w:rsidRDefault="54C0E27D">
            <w:pPr>
              <w:cnfStyle w:val="000000100000" w:firstRow="0" w:lastRow="0" w:firstColumn="0" w:lastColumn="0" w:oddVBand="0" w:evenVBand="0" w:oddHBand="1" w:evenHBand="0" w:firstRowFirstColumn="0" w:firstRowLastColumn="0" w:lastRowFirstColumn="0" w:lastRowLastColumn="0"/>
            </w:pPr>
            <w:r>
              <w:t>10:40</w:t>
            </w:r>
          </w:p>
        </w:tc>
        <w:tc>
          <w:tcPr>
            <w:tcW w:w="2448" w:type="dxa"/>
          </w:tcPr>
          <w:p w14:paraId="59C06DE0" w14:textId="77777777" w:rsidR="54C0E27D" w:rsidRDefault="54C0E27D">
            <w:pPr>
              <w:cnfStyle w:val="000000100000" w:firstRow="0" w:lastRow="0" w:firstColumn="0" w:lastColumn="0" w:oddVBand="0" w:evenVBand="0" w:oddHBand="1" w:evenHBand="0" w:firstRowFirstColumn="0" w:firstRowLastColumn="0" w:lastRowFirstColumn="0" w:lastRowLastColumn="0"/>
            </w:pPr>
            <w:r>
              <w:t>11:25</w:t>
            </w:r>
          </w:p>
        </w:tc>
        <w:tc>
          <w:tcPr>
            <w:tcW w:w="2337" w:type="dxa"/>
          </w:tcPr>
          <w:p w14:paraId="3B5CEB6B" w14:textId="77777777" w:rsidR="54C0E27D" w:rsidRDefault="54C0E27D">
            <w:pPr>
              <w:cnfStyle w:val="000000100000" w:firstRow="0" w:lastRow="0" w:firstColumn="0" w:lastColumn="0" w:oddVBand="0" w:evenVBand="0" w:oddHBand="1" w:evenHBand="0" w:firstRowFirstColumn="0" w:firstRowLastColumn="0" w:lastRowFirstColumn="0" w:lastRowLastColumn="0"/>
            </w:pPr>
            <w:r>
              <w:t>10´</w:t>
            </w:r>
          </w:p>
        </w:tc>
      </w:tr>
      <w:tr w:rsidR="54C0E27D" w14:paraId="13CE5F53" w14:textId="77777777" w:rsidTr="54C0E27D">
        <w:trPr>
          <w:trHeight w:val="300"/>
        </w:trPr>
        <w:tc>
          <w:tcPr>
            <w:cnfStyle w:val="001000000000" w:firstRow="0" w:lastRow="0" w:firstColumn="1" w:lastColumn="0" w:oddVBand="0" w:evenVBand="0" w:oddHBand="0" w:evenHBand="0" w:firstRowFirstColumn="0" w:firstRowLastColumn="0" w:lastRowFirstColumn="0" w:lastRowLastColumn="0"/>
            <w:tcW w:w="941" w:type="dxa"/>
          </w:tcPr>
          <w:p w14:paraId="27470444" w14:textId="77777777" w:rsidR="54C0E27D" w:rsidRDefault="54C0E27D">
            <w:r>
              <w:t>5</w:t>
            </w:r>
          </w:p>
        </w:tc>
        <w:tc>
          <w:tcPr>
            <w:tcW w:w="3334" w:type="dxa"/>
          </w:tcPr>
          <w:p w14:paraId="7652EA34" w14:textId="77777777" w:rsidR="54C0E27D" w:rsidRDefault="54C0E27D">
            <w:pPr>
              <w:cnfStyle w:val="000000000000" w:firstRow="0" w:lastRow="0" w:firstColumn="0" w:lastColumn="0" w:oddVBand="0" w:evenVBand="0" w:oddHBand="0" w:evenHBand="0" w:firstRowFirstColumn="0" w:firstRowLastColumn="0" w:lastRowFirstColumn="0" w:lastRowLastColumn="0"/>
            </w:pPr>
            <w:r>
              <w:t>11:35</w:t>
            </w:r>
          </w:p>
        </w:tc>
        <w:tc>
          <w:tcPr>
            <w:tcW w:w="2448" w:type="dxa"/>
          </w:tcPr>
          <w:p w14:paraId="3C24C559" w14:textId="77777777" w:rsidR="54C0E27D" w:rsidRDefault="54C0E27D">
            <w:pPr>
              <w:cnfStyle w:val="000000000000" w:firstRow="0" w:lastRow="0" w:firstColumn="0" w:lastColumn="0" w:oddVBand="0" w:evenVBand="0" w:oddHBand="0" w:evenHBand="0" w:firstRowFirstColumn="0" w:firstRowLastColumn="0" w:lastRowFirstColumn="0" w:lastRowLastColumn="0"/>
            </w:pPr>
            <w:r>
              <w:t>12:20</w:t>
            </w:r>
          </w:p>
        </w:tc>
        <w:tc>
          <w:tcPr>
            <w:tcW w:w="2337" w:type="dxa"/>
          </w:tcPr>
          <w:p w14:paraId="2EA5DF87" w14:textId="77777777" w:rsidR="54C0E27D" w:rsidRDefault="54C0E27D">
            <w:pPr>
              <w:cnfStyle w:val="000000000000" w:firstRow="0" w:lastRow="0" w:firstColumn="0" w:lastColumn="0" w:oddVBand="0" w:evenVBand="0" w:oddHBand="0" w:evenHBand="0" w:firstRowFirstColumn="0" w:firstRowLastColumn="0" w:lastRowFirstColumn="0" w:lastRowLastColumn="0"/>
            </w:pPr>
            <w:r>
              <w:t>5´</w:t>
            </w:r>
          </w:p>
        </w:tc>
      </w:tr>
      <w:tr w:rsidR="54C0E27D" w14:paraId="14C36035" w14:textId="77777777" w:rsidTr="54C0E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1" w:type="dxa"/>
          </w:tcPr>
          <w:p w14:paraId="3A4EA824" w14:textId="77777777" w:rsidR="54C0E27D" w:rsidRDefault="54C0E27D">
            <w:r>
              <w:t>6</w:t>
            </w:r>
          </w:p>
        </w:tc>
        <w:tc>
          <w:tcPr>
            <w:tcW w:w="3334" w:type="dxa"/>
          </w:tcPr>
          <w:p w14:paraId="7DB30510" w14:textId="77777777" w:rsidR="54C0E27D" w:rsidRDefault="54C0E27D">
            <w:pPr>
              <w:cnfStyle w:val="000000100000" w:firstRow="0" w:lastRow="0" w:firstColumn="0" w:lastColumn="0" w:oddVBand="0" w:evenVBand="0" w:oddHBand="1" w:evenHBand="0" w:firstRowFirstColumn="0" w:firstRowLastColumn="0" w:lastRowFirstColumn="0" w:lastRowLastColumn="0"/>
            </w:pPr>
            <w:r>
              <w:t>12:25</w:t>
            </w:r>
          </w:p>
        </w:tc>
        <w:tc>
          <w:tcPr>
            <w:tcW w:w="2448" w:type="dxa"/>
          </w:tcPr>
          <w:p w14:paraId="126C6FF6" w14:textId="77777777" w:rsidR="54C0E27D" w:rsidRDefault="54C0E27D">
            <w:pPr>
              <w:cnfStyle w:val="000000100000" w:firstRow="0" w:lastRow="0" w:firstColumn="0" w:lastColumn="0" w:oddVBand="0" w:evenVBand="0" w:oddHBand="1" w:evenHBand="0" w:firstRowFirstColumn="0" w:firstRowLastColumn="0" w:lastRowFirstColumn="0" w:lastRowLastColumn="0"/>
            </w:pPr>
            <w:r>
              <w:t>13:10</w:t>
            </w:r>
          </w:p>
        </w:tc>
        <w:tc>
          <w:tcPr>
            <w:tcW w:w="2337" w:type="dxa"/>
          </w:tcPr>
          <w:p w14:paraId="556E86CE" w14:textId="77777777" w:rsidR="54C0E27D" w:rsidRDefault="54C0E27D">
            <w:pPr>
              <w:cnfStyle w:val="000000100000" w:firstRow="0" w:lastRow="0" w:firstColumn="0" w:lastColumn="0" w:oddVBand="0" w:evenVBand="0" w:oddHBand="1" w:evenHBand="0" w:firstRowFirstColumn="0" w:firstRowLastColumn="0" w:lastRowFirstColumn="0" w:lastRowLastColumn="0"/>
            </w:pPr>
            <w:r>
              <w:t>5´</w:t>
            </w:r>
          </w:p>
        </w:tc>
      </w:tr>
      <w:tr w:rsidR="54C0E27D" w14:paraId="7671359B" w14:textId="77777777" w:rsidTr="54C0E27D">
        <w:trPr>
          <w:trHeight w:val="300"/>
        </w:trPr>
        <w:tc>
          <w:tcPr>
            <w:cnfStyle w:val="001000000000" w:firstRow="0" w:lastRow="0" w:firstColumn="1" w:lastColumn="0" w:oddVBand="0" w:evenVBand="0" w:oddHBand="0" w:evenHBand="0" w:firstRowFirstColumn="0" w:firstRowLastColumn="0" w:lastRowFirstColumn="0" w:lastRowLastColumn="0"/>
            <w:tcW w:w="941" w:type="dxa"/>
          </w:tcPr>
          <w:p w14:paraId="50A89E2B" w14:textId="77777777" w:rsidR="54C0E27D" w:rsidRDefault="54C0E27D">
            <w:r>
              <w:t>7</w:t>
            </w:r>
          </w:p>
        </w:tc>
        <w:tc>
          <w:tcPr>
            <w:tcW w:w="3334" w:type="dxa"/>
          </w:tcPr>
          <w:p w14:paraId="6EAE9E6C" w14:textId="77777777" w:rsidR="54C0E27D" w:rsidRDefault="54C0E27D">
            <w:pPr>
              <w:cnfStyle w:val="000000000000" w:firstRow="0" w:lastRow="0" w:firstColumn="0" w:lastColumn="0" w:oddVBand="0" w:evenVBand="0" w:oddHBand="0" w:evenHBand="0" w:firstRowFirstColumn="0" w:firstRowLastColumn="0" w:lastRowFirstColumn="0" w:lastRowLastColumn="0"/>
            </w:pPr>
            <w:r>
              <w:t>13:15</w:t>
            </w:r>
          </w:p>
        </w:tc>
        <w:tc>
          <w:tcPr>
            <w:tcW w:w="2448" w:type="dxa"/>
          </w:tcPr>
          <w:p w14:paraId="532C0AB0" w14:textId="77777777" w:rsidR="54C0E27D" w:rsidRDefault="54C0E27D">
            <w:pPr>
              <w:cnfStyle w:val="000000000000" w:firstRow="0" w:lastRow="0" w:firstColumn="0" w:lastColumn="0" w:oddVBand="0" w:evenVBand="0" w:oddHBand="0" w:evenHBand="0" w:firstRowFirstColumn="0" w:firstRowLastColumn="0" w:lastRowFirstColumn="0" w:lastRowLastColumn="0"/>
            </w:pPr>
            <w:r>
              <w:t>14:00</w:t>
            </w:r>
          </w:p>
        </w:tc>
        <w:tc>
          <w:tcPr>
            <w:tcW w:w="2337" w:type="dxa"/>
          </w:tcPr>
          <w:p w14:paraId="47863550" w14:textId="77777777" w:rsidR="54C0E27D" w:rsidRDefault="54C0E27D">
            <w:pPr>
              <w:cnfStyle w:val="000000000000" w:firstRow="0" w:lastRow="0" w:firstColumn="0" w:lastColumn="0" w:oddVBand="0" w:evenVBand="0" w:oddHBand="0" w:evenHBand="0" w:firstRowFirstColumn="0" w:firstRowLastColumn="0" w:lastRowFirstColumn="0" w:lastRowLastColumn="0"/>
            </w:pPr>
            <w:r>
              <w:t>5´</w:t>
            </w:r>
          </w:p>
        </w:tc>
      </w:tr>
      <w:tr w:rsidR="54C0E27D" w14:paraId="68EC7517" w14:textId="77777777" w:rsidTr="54C0E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41" w:type="dxa"/>
          </w:tcPr>
          <w:p w14:paraId="7E0F216C" w14:textId="77777777" w:rsidR="54C0E27D" w:rsidRDefault="54C0E27D">
            <w:r>
              <w:t>8</w:t>
            </w:r>
          </w:p>
        </w:tc>
        <w:tc>
          <w:tcPr>
            <w:tcW w:w="3334" w:type="dxa"/>
          </w:tcPr>
          <w:p w14:paraId="125D3DA7" w14:textId="77777777" w:rsidR="54C0E27D" w:rsidRDefault="54C0E27D">
            <w:pPr>
              <w:cnfStyle w:val="000000100000" w:firstRow="0" w:lastRow="0" w:firstColumn="0" w:lastColumn="0" w:oddVBand="0" w:evenVBand="0" w:oddHBand="1" w:evenHBand="0" w:firstRowFirstColumn="0" w:firstRowLastColumn="0" w:lastRowFirstColumn="0" w:lastRowLastColumn="0"/>
            </w:pPr>
            <w:r>
              <w:t>14:05</w:t>
            </w:r>
          </w:p>
        </w:tc>
        <w:tc>
          <w:tcPr>
            <w:tcW w:w="2448" w:type="dxa"/>
          </w:tcPr>
          <w:p w14:paraId="42C7E0F7" w14:textId="77777777" w:rsidR="54C0E27D" w:rsidRDefault="54C0E27D">
            <w:pPr>
              <w:cnfStyle w:val="000000100000" w:firstRow="0" w:lastRow="0" w:firstColumn="0" w:lastColumn="0" w:oddVBand="0" w:evenVBand="0" w:oddHBand="1" w:evenHBand="0" w:firstRowFirstColumn="0" w:firstRowLastColumn="0" w:lastRowFirstColumn="0" w:lastRowLastColumn="0"/>
            </w:pPr>
            <w:r>
              <w:t>14:50</w:t>
            </w:r>
          </w:p>
        </w:tc>
        <w:tc>
          <w:tcPr>
            <w:tcW w:w="2337" w:type="dxa"/>
          </w:tcPr>
          <w:p w14:paraId="68051FEB" w14:textId="77777777" w:rsidR="54C0E27D" w:rsidRDefault="54C0E27D">
            <w:pPr>
              <w:cnfStyle w:val="000000100000" w:firstRow="0" w:lastRow="0" w:firstColumn="0" w:lastColumn="0" w:oddVBand="0" w:evenVBand="0" w:oddHBand="1" w:evenHBand="0" w:firstRowFirstColumn="0" w:firstRowLastColumn="0" w:lastRowFirstColumn="0" w:lastRowLastColumn="0"/>
            </w:pPr>
            <w:r>
              <w:t>5</w:t>
            </w:r>
          </w:p>
        </w:tc>
      </w:tr>
      <w:tr w:rsidR="54C0E27D" w14:paraId="0C557366" w14:textId="77777777" w:rsidTr="54C0E27D">
        <w:trPr>
          <w:trHeight w:val="300"/>
        </w:trPr>
        <w:tc>
          <w:tcPr>
            <w:cnfStyle w:val="001000000000" w:firstRow="0" w:lastRow="0" w:firstColumn="1" w:lastColumn="0" w:oddVBand="0" w:evenVBand="0" w:oddHBand="0" w:evenHBand="0" w:firstRowFirstColumn="0" w:firstRowLastColumn="0" w:lastRowFirstColumn="0" w:lastRowLastColumn="0"/>
            <w:tcW w:w="941" w:type="dxa"/>
          </w:tcPr>
          <w:p w14:paraId="597BE1FA" w14:textId="77777777" w:rsidR="54C0E27D" w:rsidRDefault="54C0E27D">
            <w:r>
              <w:t>9</w:t>
            </w:r>
          </w:p>
        </w:tc>
        <w:tc>
          <w:tcPr>
            <w:tcW w:w="3334" w:type="dxa"/>
          </w:tcPr>
          <w:p w14:paraId="0143CB7E" w14:textId="77777777" w:rsidR="54C0E27D" w:rsidRDefault="54C0E27D">
            <w:pPr>
              <w:cnfStyle w:val="000000000000" w:firstRow="0" w:lastRow="0" w:firstColumn="0" w:lastColumn="0" w:oddVBand="0" w:evenVBand="0" w:oddHBand="0" w:evenHBand="0" w:firstRowFirstColumn="0" w:firstRowLastColumn="0" w:lastRowFirstColumn="0" w:lastRowLastColumn="0"/>
            </w:pPr>
            <w:r>
              <w:t>14:55</w:t>
            </w:r>
          </w:p>
        </w:tc>
        <w:tc>
          <w:tcPr>
            <w:tcW w:w="2448" w:type="dxa"/>
          </w:tcPr>
          <w:p w14:paraId="5E31912A" w14:textId="77777777" w:rsidR="54C0E27D" w:rsidRDefault="54C0E27D">
            <w:pPr>
              <w:cnfStyle w:val="000000000000" w:firstRow="0" w:lastRow="0" w:firstColumn="0" w:lastColumn="0" w:oddVBand="0" w:evenVBand="0" w:oddHBand="0" w:evenHBand="0" w:firstRowFirstColumn="0" w:firstRowLastColumn="0" w:lastRowFirstColumn="0" w:lastRowLastColumn="0"/>
            </w:pPr>
            <w:r>
              <w:t>15:40</w:t>
            </w:r>
          </w:p>
        </w:tc>
        <w:tc>
          <w:tcPr>
            <w:tcW w:w="2337" w:type="dxa"/>
          </w:tcPr>
          <w:p w14:paraId="0132E006" w14:textId="77777777" w:rsidR="54C0E27D" w:rsidRDefault="54C0E27D">
            <w:pPr>
              <w:cnfStyle w:val="000000000000" w:firstRow="0" w:lastRow="0" w:firstColumn="0" w:lastColumn="0" w:oddVBand="0" w:evenVBand="0" w:oddHBand="0" w:evenHBand="0" w:firstRowFirstColumn="0" w:firstRowLastColumn="0" w:lastRowFirstColumn="0" w:lastRowLastColumn="0"/>
            </w:pPr>
          </w:p>
        </w:tc>
      </w:tr>
      <w:tr w:rsidR="54C0E27D" w14:paraId="16E83440" w14:textId="77777777" w:rsidTr="54C0E27D">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275" w:type="dxa"/>
            <w:gridSpan w:val="2"/>
          </w:tcPr>
          <w:p w14:paraId="2217E123" w14:textId="77777777" w:rsidR="54C0E27D" w:rsidRDefault="54C0E27D">
            <w:r>
              <w:t>Výdej obědů ve školní jídelně</w:t>
            </w:r>
          </w:p>
        </w:tc>
        <w:tc>
          <w:tcPr>
            <w:tcW w:w="4785" w:type="dxa"/>
            <w:gridSpan w:val="2"/>
          </w:tcPr>
          <w:p w14:paraId="219B8E23" w14:textId="7D031A05" w:rsidR="54C0E27D" w:rsidRDefault="54C0E27D">
            <w:pPr>
              <w:cnfStyle w:val="000000100000" w:firstRow="0" w:lastRow="0" w:firstColumn="0" w:lastColumn="0" w:oddVBand="0" w:evenVBand="0" w:oddHBand="1" w:evenHBand="0" w:firstRowFirstColumn="0" w:firstRowLastColumn="0" w:lastRowFirstColumn="0" w:lastRowLastColumn="0"/>
            </w:pPr>
          </w:p>
        </w:tc>
      </w:tr>
      <w:tr w:rsidR="54C0E27D" w14:paraId="5AF755F5" w14:textId="77777777" w:rsidTr="54C0E27D">
        <w:trPr>
          <w:trHeight w:val="300"/>
        </w:trPr>
        <w:tc>
          <w:tcPr>
            <w:cnfStyle w:val="001000000000" w:firstRow="0" w:lastRow="0" w:firstColumn="1" w:lastColumn="0" w:oddVBand="0" w:evenVBand="0" w:oddHBand="0" w:evenHBand="0" w:firstRowFirstColumn="0" w:firstRowLastColumn="0" w:lastRowFirstColumn="0" w:lastRowLastColumn="0"/>
            <w:tcW w:w="9060" w:type="dxa"/>
            <w:gridSpan w:val="4"/>
          </w:tcPr>
          <w:p w14:paraId="6669CE42" w14:textId="77777777" w:rsidR="54C0E27D" w:rsidRDefault="54C0E27D">
            <w:pPr>
              <w:rPr>
                <w:b w:val="0"/>
                <w:bCs w:val="0"/>
              </w:rPr>
            </w:pPr>
            <w:r>
              <w:rPr>
                <w:b w:val="0"/>
                <w:bCs w:val="0"/>
              </w:rPr>
              <w:t xml:space="preserve">Pokud je počet vyučovacích hodin v daném dnu 7 a více hodin, je vždy ve vyučovacím rozvrhu   zařazena </w:t>
            </w:r>
            <w:proofErr w:type="gramStart"/>
            <w:r>
              <w:rPr>
                <w:b w:val="0"/>
                <w:bCs w:val="0"/>
              </w:rPr>
              <w:t>45 minutová</w:t>
            </w:r>
            <w:proofErr w:type="gramEnd"/>
            <w:r>
              <w:rPr>
                <w:b w:val="0"/>
                <w:bCs w:val="0"/>
              </w:rPr>
              <w:t xml:space="preserve"> polední přestávka.</w:t>
            </w:r>
          </w:p>
        </w:tc>
      </w:tr>
    </w:tbl>
    <w:p w14:paraId="0D00A7C2" w14:textId="77777777" w:rsidR="54C0E27D" w:rsidRPr="00356040" w:rsidRDefault="54C0E27D" w:rsidP="54C0E27D">
      <w:pPr>
        <w:spacing w:before="120" w:after="120"/>
        <w:ind w:left="714"/>
        <w:jc w:val="both"/>
        <w:rPr>
          <w:rFonts w:cs="Arial"/>
        </w:rPr>
      </w:pPr>
    </w:p>
    <w:p w14:paraId="59BE9FE0" w14:textId="77777777" w:rsidR="54C0E27D" w:rsidRDefault="54C0E27D" w:rsidP="54C0E27D">
      <w:pPr>
        <w:spacing w:before="120" w:after="120"/>
        <w:ind w:left="426"/>
        <w:jc w:val="both"/>
        <w:rPr>
          <w:rFonts w:cs="Arial"/>
        </w:rPr>
      </w:pPr>
    </w:p>
    <w:p w14:paraId="7767F159" w14:textId="32809D58" w:rsidR="04BDF71D" w:rsidRDefault="04BDF71D" w:rsidP="0079799A">
      <w:pPr>
        <w:pStyle w:val="Nadpis2"/>
        <w:tabs>
          <w:tab w:val="clear" w:pos="1247"/>
        </w:tabs>
        <w:ind w:left="0"/>
      </w:pPr>
      <w:bookmarkStart w:id="17" w:name="_Toc175898653"/>
      <w:r>
        <w:t>Pravidla využívání učeben, kanceláří a ostatních prostor ve škole</w:t>
      </w:r>
      <w:bookmarkEnd w:id="17"/>
    </w:p>
    <w:p w14:paraId="5FF13CEF" w14:textId="77777777" w:rsidR="54C0E27D" w:rsidRDefault="54C0E27D"/>
    <w:p w14:paraId="2DFF0B24" w14:textId="322A6FF9" w:rsidR="04BDF71D" w:rsidRDefault="04BDF71D" w:rsidP="54C0E27D">
      <w:pPr>
        <w:numPr>
          <w:ilvl w:val="0"/>
          <w:numId w:val="26"/>
        </w:numPr>
        <w:spacing w:before="120" w:after="120"/>
        <w:ind w:left="426" w:hanging="426"/>
        <w:jc w:val="both"/>
        <w:rPr>
          <w:rFonts w:cs="Arial"/>
        </w:rPr>
      </w:pPr>
      <w:r w:rsidRPr="54C0E27D">
        <w:rPr>
          <w:rFonts w:cs="Arial"/>
        </w:rPr>
        <w:t xml:space="preserve">Do odborných učeben, tělocvičny, posilovny, jazykové učebny, speciálních učeben a učeben výpočetní techniky vstupují pouze za přítomnosti vyučujícího. </w:t>
      </w:r>
    </w:p>
    <w:p w14:paraId="7C401DAC" w14:textId="335B9798" w:rsidR="04BDF71D" w:rsidRDefault="04BDF71D" w:rsidP="54C0E27D">
      <w:pPr>
        <w:numPr>
          <w:ilvl w:val="0"/>
          <w:numId w:val="26"/>
        </w:numPr>
        <w:spacing w:before="120" w:after="120"/>
        <w:ind w:left="426" w:hanging="426"/>
        <w:jc w:val="both"/>
        <w:rPr>
          <w:rFonts w:cs="Arial"/>
        </w:rPr>
      </w:pPr>
      <w:r w:rsidRPr="54C0E27D">
        <w:rPr>
          <w:rFonts w:cs="Arial"/>
        </w:rPr>
        <w:t xml:space="preserve">Žáci jsou povinni dodržovat provozní řády </w:t>
      </w:r>
      <w:r w:rsidR="00B652DD">
        <w:rPr>
          <w:rFonts w:cs="Arial"/>
        </w:rPr>
        <w:t xml:space="preserve">školy, </w:t>
      </w:r>
      <w:r w:rsidRPr="54C0E27D">
        <w:rPr>
          <w:rFonts w:cs="Arial"/>
        </w:rPr>
        <w:t xml:space="preserve">všech učeben a provozní řády odloučených pracovišť. </w:t>
      </w:r>
      <w:r w:rsidR="00B652DD">
        <w:rPr>
          <w:rFonts w:cs="Arial"/>
        </w:rPr>
        <w:t>T</w:t>
      </w:r>
      <w:r w:rsidRPr="54C0E27D">
        <w:rPr>
          <w:rFonts w:cs="Arial"/>
        </w:rPr>
        <w:t>yto provozní řády jsou vždy vyvěšeny v daném objektu nebo učebně.</w:t>
      </w:r>
      <w:r w:rsidR="00B652DD">
        <w:rPr>
          <w:rFonts w:cs="Arial"/>
        </w:rPr>
        <w:t xml:space="preserve"> Žáci jsou povinni se s těmito řády seznámit.</w:t>
      </w:r>
    </w:p>
    <w:p w14:paraId="0EBCB022" w14:textId="2634F2A5" w:rsidR="04BDF71D" w:rsidRDefault="04BDF71D" w:rsidP="54C0E27D">
      <w:pPr>
        <w:numPr>
          <w:ilvl w:val="0"/>
          <w:numId w:val="26"/>
        </w:numPr>
        <w:spacing w:before="120" w:after="120"/>
        <w:ind w:left="426" w:hanging="426"/>
        <w:jc w:val="both"/>
        <w:rPr>
          <w:rFonts w:cs="Arial"/>
        </w:rPr>
      </w:pPr>
      <w:r w:rsidRPr="54C0E27D">
        <w:rPr>
          <w:rFonts w:cs="Arial"/>
        </w:rPr>
        <w:t>Všichni žáci jsou povinni být přezuti po celou dobu pobytu ve škole, v přezůvkách nesmějí opustit školní budovu. K přezouvání používají vhodnou obuv v souladu s hygienickými a bezpečnostními předpisy.</w:t>
      </w:r>
    </w:p>
    <w:p w14:paraId="3D2C4E9F" w14:textId="758F8CE5" w:rsidR="04BDF71D" w:rsidRDefault="04BDF71D" w:rsidP="54C0E27D">
      <w:pPr>
        <w:numPr>
          <w:ilvl w:val="0"/>
          <w:numId w:val="26"/>
        </w:numPr>
        <w:spacing w:before="120" w:after="120"/>
        <w:ind w:left="426" w:hanging="426"/>
        <w:jc w:val="both"/>
        <w:rPr>
          <w:rFonts w:cs="Arial"/>
        </w:rPr>
      </w:pPr>
      <w:r w:rsidRPr="54C0E27D">
        <w:rPr>
          <w:rFonts w:cs="Arial"/>
        </w:rPr>
        <w:lastRenderedPageBreak/>
        <w:t>Žáci jsou povinni dodržovat hygienické zásady, udržovat pořádek na pracovních místech, v učebnách, na chodbách, v šatnách a ve školní jídelně.</w:t>
      </w:r>
    </w:p>
    <w:p w14:paraId="207D17AC" w14:textId="71926E54" w:rsidR="04BDF71D" w:rsidRPr="00B652DD" w:rsidRDefault="04BDF71D" w:rsidP="54C0E27D">
      <w:pPr>
        <w:numPr>
          <w:ilvl w:val="0"/>
          <w:numId w:val="26"/>
        </w:numPr>
        <w:spacing w:before="120" w:after="120"/>
        <w:ind w:left="426" w:hanging="426"/>
        <w:jc w:val="both"/>
        <w:rPr>
          <w:rFonts w:cs="Arial"/>
        </w:rPr>
      </w:pPr>
      <w:r w:rsidRPr="54C0E27D">
        <w:rPr>
          <w:rFonts w:cs="Arial"/>
        </w:rPr>
        <w:t xml:space="preserve">Žáci nevstupují do kabinetů, kanceláří a žákovské knihovny bez souhlasu učitelů nebo pracovníků </w:t>
      </w:r>
      <w:r w:rsidRPr="00B652DD">
        <w:rPr>
          <w:rFonts w:cs="Arial"/>
        </w:rPr>
        <w:t>školy.</w:t>
      </w:r>
    </w:p>
    <w:p w14:paraId="23449F97" w14:textId="22E12EA9" w:rsidR="04BDF71D" w:rsidRPr="00B652DD" w:rsidRDefault="04BDF71D" w:rsidP="54C0E27D">
      <w:pPr>
        <w:numPr>
          <w:ilvl w:val="0"/>
          <w:numId w:val="26"/>
        </w:numPr>
        <w:spacing w:before="120" w:after="120"/>
        <w:ind w:left="426" w:hanging="426"/>
        <w:jc w:val="both"/>
        <w:rPr>
          <w:rFonts w:cs="Arial"/>
        </w:rPr>
      </w:pPr>
      <w:r w:rsidRPr="00B652DD">
        <w:rPr>
          <w:rFonts w:cs="Arial"/>
        </w:rPr>
        <w:t>Žákům je u tělocvičny k dispozici šatna a umývárna.</w:t>
      </w:r>
    </w:p>
    <w:p w14:paraId="32D88323" w14:textId="3B1C157F" w:rsidR="04BDF71D" w:rsidRPr="00B652DD" w:rsidRDefault="04BDF71D" w:rsidP="54C0E27D">
      <w:pPr>
        <w:numPr>
          <w:ilvl w:val="0"/>
          <w:numId w:val="26"/>
        </w:numPr>
        <w:spacing w:before="120" w:after="120"/>
        <w:ind w:left="426" w:hanging="426"/>
        <w:jc w:val="both"/>
        <w:rPr>
          <w:rFonts w:cs="Arial"/>
        </w:rPr>
      </w:pPr>
      <w:r w:rsidRPr="00B652DD">
        <w:rPr>
          <w:rFonts w:cs="Arial"/>
        </w:rPr>
        <w:t>Nezletilým žákům je zakázáno opouštět školní budovu během vyučování. V případě volné hodiny lze budovu opustit, pokud zákonný zástupce dal písemný souhlas. Nevztahuje se na polední přestávku, kdy je přerušeno vyučování.</w:t>
      </w:r>
    </w:p>
    <w:p w14:paraId="03B5BA7E" w14:textId="0EEF5524" w:rsidR="04BDF71D" w:rsidRDefault="04BDF71D" w:rsidP="54C0E27D">
      <w:pPr>
        <w:numPr>
          <w:ilvl w:val="0"/>
          <w:numId w:val="26"/>
        </w:numPr>
        <w:spacing w:before="120" w:after="120"/>
        <w:ind w:left="426" w:hanging="426"/>
        <w:jc w:val="both"/>
        <w:rPr>
          <w:rFonts w:cs="Arial"/>
        </w:rPr>
      </w:pPr>
      <w:r w:rsidRPr="54C0E27D">
        <w:rPr>
          <w:rFonts w:cs="Arial"/>
        </w:rPr>
        <w:t>Škola zajišťuje nad nezletilými žáky náležitý dohled. Tento dohled zajišťují pedagogičtí pracovníci formou pedagogického dohledu. Dohled začíná 5 minut před začátkem dopoledního vyučování a končí odchodem žáků ze školy po ukončení vyučování. Dohled se dále vykonává o přestávkách a na akcích organizovaných školou. Dohled se nevykonává při organizovaném „rozchodu“ žáků na akci, při cestě na akci, pokud bylo místo srazu jinde než v budově školy a po ukončení akce na jiném místě než v budově školy. O jiném určení místa srazu jsou vždy žáci a zákonní zástupci nezletilých žáků informováni minimálně 2 dny před konáním akce.</w:t>
      </w:r>
    </w:p>
    <w:p w14:paraId="6F0856C7" w14:textId="22A2DDEE" w:rsidR="04BDF71D" w:rsidRDefault="04BDF71D" w:rsidP="54C0E27D">
      <w:pPr>
        <w:numPr>
          <w:ilvl w:val="0"/>
          <w:numId w:val="26"/>
        </w:numPr>
        <w:spacing w:before="120" w:after="120"/>
        <w:ind w:left="426" w:hanging="426"/>
        <w:jc w:val="both"/>
        <w:rPr>
          <w:rFonts w:cs="Arial"/>
        </w:rPr>
      </w:pPr>
      <w:r w:rsidRPr="54C0E27D">
        <w:rPr>
          <w:rFonts w:cs="Arial"/>
        </w:rPr>
        <w:t xml:space="preserve">Žáci používají výtah pouze se souhlasem zaměstnance školy. </w:t>
      </w:r>
    </w:p>
    <w:p w14:paraId="78B4E20D" w14:textId="77777777" w:rsidR="54C0E27D" w:rsidRDefault="54C0E27D" w:rsidP="54C0E27D">
      <w:pPr>
        <w:jc w:val="both"/>
        <w:rPr>
          <w:rFonts w:cs="Arial"/>
          <w:b/>
          <w:bCs/>
          <w:u w:val="single"/>
        </w:rPr>
      </w:pPr>
    </w:p>
    <w:p w14:paraId="711F7FB6" w14:textId="77777777" w:rsidR="04BDF71D" w:rsidRDefault="04BDF71D" w:rsidP="54C0E27D">
      <w:pPr>
        <w:pStyle w:val="Nadpis2"/>
        <w:tabs>
          <w:tab w:val="clear" w:pos="1247"/>
        </w:tabs>
        <w:ind w:left="284"/>
      </w:pPr>
      <w:bookmarkStart w:id="18" w:name="_Toc175898654"/>
      <w:r>
        <w:t>Režim stravování</w:t>
      </w:r>
      <w:bookmarkEnd w:id="18"/>
    </w:p>
    <w:p w14:paraId="1E4BE782" w14:textId="4EB4A8EC" w:rsidR="04BDF71D" w:rsidRDefault="04BDF71D" w:rsidP="54C0E27D">
      <w:pPr>
        <w:numPr>
          <w:ilvl w:val="0"/>
          <w:numId w:val="3"/>
        </w:numPr>
        <w:spacing w:before="120" w:after="120"/>
        <w:ind w:left="426"/>
        <w:jc w:val="both"/>
        <w:rPr>
          <w:rFonts w:cs="Arial"/>
        </w:rPr>
      </w:pPr>
      <w:r w:rsidRPr="54C0E27D">
        <w:rPr>
          <w:rFonts w:cs="Arial"/>
        </w:rPr>
        <w:t>Stravování žáků je zajištěno ve školní jídelně v budově školy, při výuce na odloučených pracovištích nebo při praktickém vyučování pak v jiných školských jídelnách regionu.</w:t>
      </w:r>
    </w:p>
    <w:p w14:paraId="68947AD3" w14:textId="04FB4E47" w:rsidR="04BDF71D" w:rsidRDefault="04BDF71D" w:rsidP="54C0E27D">
      <w:pPr>
        <w:numPr>
          <w:ilvl w:val="0"/>
          <w:numId w:val="3"/>
        </w:numPr>
        <w:tabs>
          <w:tab w:val="left" w:pos="720"/>
          <w:tab w:val="left" w:pos="900"/>
          <w:tab w:val="left" w:pos="1080"/>
          <w:tab w:val="left" w:pos="1260"/>
        </w:tabs>
        <w:spacing w:before="120" w:after="120"/>
        <w:ind w:left="426"/>
        <w:jc w:val="both"/>
        <w:rPr>
          <w:rFonts w:cs="Arial"/>
        </w:rPr>
      </w:pPr>
      <w:r w:rsidRPr="54C0E27D">
        <w:rPr>
          <w:rFonts w:cs="Arial"/>
        </w:rPr>
        <w:t>Objednávání a storno obědů vyřizuje sekretariát školy ve vyhrazených hodinách nebo lze využít službu www.strava.cz. Přihlašovací údaje poskytne sekretariát školy.</w:t>
      </w:r>
    </w:p>
    <w:p w14:paraId="3FF1EA9A" w14:textId="6908EF79" w:rsidR="00B652DD" w:rsidRPr="00CA29E5" w:rsidRDefault="04BDF71D" w:rsidP="00B652DD">
      <w:pPr>
        <w:numPr>
          <w:ilvl w:val="0"/>
          <w:numId w:val="3"/>
        </w:numPr>
        <w:tabs>
          <w:tab w:val="left" w:pos="720"/>
          <w:tab w:val="left" w:pos="900"/>
          <w:tab w:val="left" w:pos="1080"/>
          <w:tab w:val="left" w:pos="1260"/>
        </w:tabs>
        <w:spacing w:before="120" w:after="120"/>
        <w:ind w:left="426"/>
        <w:jc w:val="both"/>
      </w:pPr>
      <w:r w:rsidRPr="00B652DD">
        <w:rPr>
          <w:rFonts w:cs="Arial"/>
        </w:rPr>
        <w:t xml:space="preserve">Obědy jsou vydávány od </w:t>
      </w:r>
      <w:r w:rsidR="00CA29E5" w:rsidRPr="00CA29E5">
        <w:rPr>
          <w:rFonts w:cs="Arial"/>
        </w:rPr>
        <w:t>11:25-13:25</w:t>
      </w:r>
    </w:p>
    <w:p w14:paraId="4BC93C2F" w14:textId="77777777" w:rsidR="00B652DD" w:rsidRDefault="04BDF71D" w:rsidP="00B652DD">
      <w:pPr>
        <w:numPr>
          <w:ilvl w:val="0"/>
          <w:numId w:val="3"/>
        </w:numPr>
        <w:tabs>
          <w:tab w:val="left" w:pos="720"/>
          <w:tab w:val="left" w:pos="900"/>
          <w:tab w:val="left" w:pos="1080"/>
          <w:tab w:val="left" w:pos="1260"/>
        </w:tabs>
        <w:spacing w:before="120" w:after="120"/>
        <w:ind w:left="426"/>
        <w:jc w:val="both"/>
      </w:pPr>
      <w:r>
        <w:t>Žáci a zaměstnanci školy se řídí Vnitřním řádem školní jídelny</w:t>
      </w:r>
      <w:r w:rsidR="00B652DD">
        <w:t>–</w:t>
      </w:r>
      <w:r>
        <w:t>výdejny SOŠZ a SOU, Český Krumlov.</w:t>
      </w:r>
    </w:p>
    <w:p w14:paraId="7EFD55FE" w14:textId="60C6F59C" w:rsidR="04BDF71D" w:rsidRDefault="04BDF71D" w:rsidP="00B652DD">
      <w:pPr>
        <w:numPr>
          <w:ilvl w:val="0"/>
          <w:numId w:val="3"/>
        </w:numPr>
        <w:tabs>
          <w:tab w:val="left" w:pos="720"/>
          <w:tab w:val="left" w:pos="900"/>
          <w:tab w:val="left" w:pos="1080"/>
          <w:tab w:val="left" w:pos="1260"/>
        </w:tabs>
        <w:spacing w:before="120" w:after="120"/>
        <w:ind w:left="426"/>
        <w:jc w:val="both"/>
      </w:pPr>
      <w:r>
        <w:t>Aktualizované informace včetně jídelníčku jsou uvedeny na stránkách školy.</w:t>
      </w:r>
    </w:p>
    <w:p w14:paraId="71B96685" w14:textId="77777777" w:rsidR="54C0E27D" w:rsidRDefault="54C0E27D" w:rsidP="54C0E27D">
      <w:pPr>
        <w:tabs>
          <w:tab w:val="left" w:pos="720"/>
          <w:tab w:val="left" w:pos="900"/>
          <w:tab w:val="left" w:pos="1080"/>
          <w:tab w:val="left" w:pos="1260"/>
        </w:tabs>
        <w:spacing w:before="120" w:after="120"/>
        <w:jc w:val="both"/>
        <w:rPr>
          <w:rFonts w:cs="Arial"/>
        </w:rPr>
      </w:pPr>
    </w:p>
    <w:p w14:paraId="377EF4A4" w14:textId="1771054A" w:rsidR="04BDF71D" w:rsidRDefault="04BDF71D" w:rsidP="54C0E27D">
      <w:pPr>
        <w:pStyle w:val="Nadpis2"/>
        <w:tabs>
          <w:tab w:val="clear" w:pos="1247"/>
        </w:tabs>
        <w:ind w:left="426"/>
      </w:pPr>
      <w:bookmarkStart w:id="19" w:name="_Toc175898655"/>
      <w:r>
        <w:t>Režim praktického vyučování</w:t>
      </w:r>
      <w:bookmarkEnd w:id="19"/>
    </w:p>
    <w:p w14:paraId="14EB933D" w14:textId="127B984E" w:rsidR="54C0E27D" w:rsidRDefault="54C0E27D"/>
    <w:p w14:paraId="0650710C" w14:textId="208AAE83" w:rsidR="04BDF71D" w:rsidRDefault="04BDF71D" w:rsidP="54C0E27D">
      <w:pPr>
        <w:pStyle w:val="Nadpis3"/>
      </w:pPr>
      <w:bookmarkStart w:id="20" w:name="_Toc175898656"/>
      <w:r>
        <w:t>Odborný výcvik</w:t>
      </w:r>
      <w:bookmarkEnd w:id="20"/>
      <w:r>
        <w:t xml:space="preserve"> </w:t>
      </w:r>
    </w:p>
    <w:p w14:paraId="1E1F8CCC" w14:textId="7C5AAE48" w:rsidR="04BDF71D" w:rsidRPr="00B652DD" w:rsidRDefault="04BDF71D" w:rsidP="54C0E27D">
      <w:pPr>
        <w:numPr>
          <w:ilvl w:val="0"/>
          <w:numId w:val="11"/>
        </w:numPr>
        <w:tabs>
          <w:tab w:val="left" w:pos="2520"/>
          <w:tab w:val="left" w:pos="7740"/>
        </w:tabs>
        <w:spacing w:before="120" w:after="120"/>
        <w:jc w:val="both"/>
        <w:rPr>
          <w:rFonts w:cs="Arial"/>
        </w:rPr>
      </w:pPr>
      <w:r w:rsidRPr="54C0E27D">
        <w:rPr>
          <w:rFonts w:cs="Arial"/>
        </w:rPr>
        <w:t>V odborném výcviku je vyučovací jednotkou vyučovací den. Vyučovací hodina na odborném výcviku trvá 60 minut.</w:t>
      </w:r>
    </w:p>
    <w:p w14:paraId="4F08DFB5" w14:textId="65951896" w:rsidR="04BDF71D" w:rsidRPr="00B652DD" w:rsidRDefault="04BDF71D" w:rsidP="54C0E27D">
      <w:pPr>
        <w:numPr>
          <w:ilvl w:val="0"/>
          <w:numId w:val="11"/>
        </w:numPr>
        <w:tabs>
          <w:tab w:val="left" w:pos="2520"/>
          <w:tab w:val="left" w:pos="7740"/>
        </w:tabs>
        <w:spacing w:before="120" w:after="120"/>
        <w:jc w:val="both"/>
        <w:rPr>
          <w:rFonts w:cs="Arial"/>
        </w:rPr>
      </w:pPr>
      <w:r w:rsidRPr="00B652DD">
        <w:rPr>
          <w:rFonts w:cs="Arial"/>
        </w:rPr>
        <w:t>Odborný výcvik žáků všech ročníků začíná v 7</w:t>
      </w:r>
      <w:r w:rsidRPr="00B652DD">
        <w:rPr>
          <w:rFonts w:cs="Arial"/>
          <w:vertAlign w:val="superscript"/>
        </w:rPr>
        <w:t xml:space="preserve">00 </w:t>
      </w:r>
      <w:r w:rsidRPr="00B652DD">
        <w:rPr>
          <w:rFonts w:cs="Arial"/>
        </w:rPr>
        <w:t>hodin, výjimky jsou žákům včas sděleny.</w:t>
      </w:r>
    </w:p>
    <w:p w14:paraId="6E50F559" w14:textId="615BAFFB" w:rsidR="04BDF71D" w:rsidRPr="00B652DD" w:rsidRDefault="04BDF71D" w:rsidP="54C0E27D">
      <w:pPr>
        <w:numPr>
          <w:ilvl w:val="0"/>
          <w:numId w:val="11"/>
        </w:numPr>
        <w:tabs>
          <w:tab w:val="left" w:pos="2520"/>
          <w:tab w:val="left" w:pos="7740"/>
        </w:tabs>
        <w:spacing w:before="120" w:after="120"/>
        <w:jc w:val="both"/>
        <w:rPr>
          <w:rFonts w:cs="Arial"/>
        </w:rPr>
      </w:pPr>
      <w:r w:rsidRPr="00B652DD">
        <w:rPr>
          <w:rFonts w:cs="Arial"/>
        </w:rPr>
        <w:t>Délka vyučovacího dne pro žáky I. ročníku je 6 hodin po 60 minutách.</w:t>
      </w:r>
    </w:p>
    <w:p w14:paraId="20745142" w14:textId="79CD623A" w:rsidR="04BDF71D" w:rsidRPr="00B652DD" w:rsidRDefault="04BDF71D" w:rsidP="54C0E27D">
      <w:pPr>
        <w:numPr>
          <w:ilvl w:val="0"/>
          <w:numId w:val="11"/>
        </w:numPr>
        <w:spacing w:before="120" w:after="120"/>
        <w:jc w:val="both"/>
        <w:rPr>
          <w:rFonts w:cs="Arial"/>
        </w:rPr>
      </w:pPr>
      <w:r w:rsidRPr="00B652DD">
        <w:rPr>
          <w:rFonts w:cs="Arial"/>
        </w:rPr>
        <w:t>Délka vyučovacího dne pro žáky II. a III.  ročníku je obvykle 7 hodin po 60 minutách.</w:t>
      </w:r>
    </w:p>
    <w:p w14:paraId="57431861" w14:textId="0DBA5032" w:rsidR="04BDF71D" w:rsidRPr="00B652DD" w:rsidRDefault="04BDF71D" w:rsidP="54C0E27D">
      <w:pPr>
        <w:numPr>
          <w:ilvl w:val="0"/>
          <w:numId w:val="11"/>
        </w:numPr>
        <w:tabs>
          <w:tab w:val="left" w:pos="2520"/>
          <w:tab w:val="left" w:pos="7740"/>
        </w:tabs>
        <w:spacing w:before="120" w:after="120"/>
        <w:jc w:val="both"/>
        <w:rPr>
          <w:rFonts w:cs="Arial"/>
        </w:rPr>
      </w:pPr>
      <w:r w:rsidRPr="00B652DD">
        <w:rPr>
          <w:rFonts w:cs="Arial"/>
        </w:rPr>
        <w:t xml:space="preserve">Po dvou hodinách odborného výcviku je obvykle patnáctiminutová přestávka.  </w:t>
      </w:r>
    </w:p>
    <w:p w14:paraId="418B2ABA" w14:textId="6D85B9E6" w:rsidR="04BDF71D" w:rsidRDefault="04BDF71D" w:rsidP="54C0E27D">
      <w:pPr>
        <w:numPr>
          <w:ilvl w:val="0"/>
          <w:numId w:val="11"/>
        </w:numPr>
        <w:spacing w:before="120" w:after="120"/>
        <w:jc w:val="both"/>
        <w:rPr>
          <w:rFonts w:cs="Arial"/>
        </w:rPr>
      </w:pPr>
      <w:r w:rsidRPr="00B652DD">
        <w:rPr>
          <w:rFonts w:cs="Arial"/>
        </w:rPr>
        <w:t xml:space="preserve">Přestávka na oběd je v délce 30 minut a je zajištěna </w:t>
      </w:r>
      <w:r w:rsidRPr="54C0E27D">
        <w:rPr>
          <w:rFonts w:cs="Arial"/>
        </w:rPr>
        <w:t>ve školských stravovacích zařízeních v dohodnuté době v časovém rozmezí od 10</w:t>
      </w:r>
      <w:r w:rsidRPr="54C0E27D">
        <w:rPr>
          <w:rFonts w:cs="Arial"/>
          <w:vertAlign w:val="superscript"/>
        </w:rPr>
        <w:t>30</w:t>
      </w:r>
      <w:r w:rsidRPr="54C0E27D">
        <w:rPr>
          <w:rFonts w:cs="Arial"/>
        </w:rPr>
        <w:t xml:space="preserve">– 12:00 hod. Doba přestávky na oběd se </w:t>
      </w:r>
      <w:r w:rsidRPr="54C0E27D">
        <w:rPr>
          <w:rFonts w:cs="Arial"/>
          <w:b/>
          <w:bCs/>
        </w:rPr>
        <w:t>nezapočítává</w:t>
      </w:r>
      <w:r w:rsidRPr="54C0E27D">
        <w:rPr>
          <w:rFonts w:cs="Arial"/>
        </w:rPr>
        <w:t xml:space="preserve"> do doby trvání vyučovacího dne.</w:t>
      </w:r>
    </w:p>
    <w:p w14:paraId="6A98078C" w14:textId="10FB655A" w:rsidR="04BDF71D" w:rsidRDefault="04BDF71D" w:rsidP="54C0E27D">
      <w:pPr>
        <w:numPr>
          <w:ilvl w:val="0"/>
          <w:numId w:val="11"/>
        </w:numPr>
        <w:tabs>
          <w:tab w:val="left" w:pos="2520"/>
          <w:tab w:val="left" w:pos="7740"/>
        </w:tabs>
        <w:spacing w:before="120" w:after="120"/>
        <w:jc w:val="both"/>
        <w:rPr>
          <w:rFonts w:cs="Arial"/>
        </w:rPr>
      </w:pPr>
      <w:r w:rsidRPr="54C0E27D">
        <w:rPr>
          <w:rFonts w:cs="Arial"/>
        </w:rPr>
        <w:t>Pokud se žák nemůže ze zdravotních důvodů účastnit výuky odborného výcviku a zároveň je   lékařem povolena účast na teoretickém vyučování (např. poúrazový stav apod.), nepřítomnost na odborném výcviku žák doloží lékařským potvrzením s výslovným potvrzením o uvolnění žáka z odborného výcviku od–do. Tuto omluvenku žák předloží UOV nebo vedoucímu učiteli odborného výcviku ve škole.  Na teoretickém vyučování se hlásí u zástupce ředitele školy a ten mu určí třídu, ve které žák absolvuje náhradní výuku. Absence na OV se eviduje jako omluvená nezapočtená. Pokud je celková absence na OV včetně této vyšší než 30 %, žák může být v daném pololetí nehodnocen.</w:t>
      </w:r>
    </w:p>
    <w:p w14:paraId="2B6182BE" w14:textId="10FFF519" w:rsidR="04BDF71D" w:rsidRDefault="04BDF71D" w:rsidP="54C0E27D">
      <w:pPr>
        <w:pStyle w:val="Odstavecseseznamem"/>
        <w:numPr>
          <w:ilvl w:val="0"/>
          <w:numId w:val="11"/>
        </w:numPr>
        <w:jc w:val="both"/>
        <w:rPr>
          <w:rFonts w:cs="Arial"/>
        </w:rPr>
      </w:pPr>
      <w:r w:rsidRPr="54C0E27D">
        <w:rPr>
          <w:rFonts w:cs="Arial"/>
        </w:rPr>
        <w:lastRenderedPageBreak/>
        <w:t xml:space="preserve">V průběhu odborného výcviku se na žáky vztahují ostatní ustanovení školního řádu. </w:t>
      </w:r>
    </w:p>
    <w:p w14:paraId="47F13272" w14:textId="40A8F1BB" w:rsidR="04BDF71D" w:rsidRDefault="04BDF71D" w:rsidP="54C0E27D">
      <w:pPr>
        <w:pStyle w:val="Odstavecseseznamem"/>
        <w:numPr>
          <w:ilvl w:val="0"/>
          <w:numId w:val="11"/>
        </w:numPr>
        <w:jc w:val="both"/>
        <w:rPr>
          <w:rFonts w:cs="Arial"/>
        </w:rPr>
      </w:pPr>
      <w:r w:rsidRPr="54C0E27D">
        <w:rPr>
          <w:rFonts w:cs="Arial"/>
        </w:rPr>
        <w:t>Organizační pravidla a pravidla chování na praktickém vyučování a odborném výcviku jsou uvedena v </w:t>
      </w:r>
      <w:r w:rsidRPr="006F7073">
        <w:rPr>
          <w:rFonts w:cs="Arial"/>
          <w:b/>
        </w:rPr>
        <w:t>přílo</w:t>
      </w:r>
      <w:r w:rsidR="00CA29E5" w:rsidRPr="006F7073">
        <w:rPr>
          <w:rFonts w:cs="Arial"/>
          <w:b/>
        </w:rPr>
        <w:t>ze</w:t>
      </w:r>
      <w:r w:rsidRPr="006F7073">
        <w:rPr>
          <w:rFonts w:cs="Arial"/>
          <w:b/>
        </w:rPr>
        <w:t xml:space="preserve"> školního řádu </w:t>
      </w:r>
      <w:r w:rsidR="00CA29E5" w:rsidRPr="006F7073">
        <w:rPr>
          <w:rFonts w:cs="Arial"/>
          <w:b/>
        </w:rPr>
        <w:t>č. 2</w:t>
      </w:r>
      <w:r w:rsidR="00CA29E5">
        <w:rPr>
          <w:rFonts w:cs="Arial"/>
        </w:rPr>
        <w:t xml:space="preserve"> </w:t>
      </w:r>
      <w:r w:rsidRPr="54C0E27D">
        <w:rPr>
          <w:rFonts w:cs="Arial"/>
        </w:rPr>
        <w:t>podle vyučovaných oborů a předmětů.</w:t>
      </w:r>
    </w:p>
    <w:p w14:paraId="099CDB96" w14:textId="34C39522" w:rsidR="00B652DD" w:rsidRDefault="00B652DD" w:rsidP="00B652DD">
      <w:pPr>
        <w:jc w:val="both"/>
        <w:rPr>
          <w:rFonts w:cs="Arial"/>
        </w:rPr>
      </w:pPr>
    </w:p>
    <w:p w14:paraId="4E3D046E" w14:textId="551D2E4E" w:rsidR="00B652DD" w:rsidRDefault="00B652DD" w:rsidP="00CD3E37">
      <w:pPr>
        <w:pStyle w:val="Nadpis3"/>
      </w:pPr>
      <w:bookmarkStart w:id="21" w:name="_Toc175898657"/>
      <w:r>
        <w:t>Výuka předmětů OSE a PPK</w:t>
      </w:r>
      <w:bookmarkEnd w:id="21"/>
    </w:p>
    <w:p w14:paraId="5B8649EA" w14:textId="0240E745" w:rsidR="00B652DD" w:rsidRDefault="00B652DD" w:rsidP="00CD3E37">
      <w:pPr>
        <w:pStyle w:val="Odstavecseseznamem"/>
        <w:numPr>
          <w:ilvl w:val="0"/>
          <w:numId w:val="33"/>
        </w:numPr>
        <w:jc w:val="both"/>
        <w:rPr>
          <w:rFonts w:cs="Arial"/>
        </w:rPr>
      </w:pPr>
      <w:r>
        <w:rPr>
          <w:rFonts w:cs="Arial"/>
        </w:rPr>
        <w:t>vyučovací hodina trvá 45 minut a je vedena učitelem odborných předmětů</w:t>
      </w:r>
    </w:p>
    <w:p w14:paraId="0EF4EEE0" w14:textId="67F921FC" w:rsidR="00B652DD" w:rsidRDefault="00B652DD" w:rsidP="00CD3E37">
      <w:pPr>
        <w:pStyle w:val="Odstavecseseznamem"/>
        <w:numPr>
          <w:ilvl w:val="0"/>
          <w:numId w:val="33"/>
        </w:numPr>
        <w:jc w:val="both"/>
        <w:rPr>
          <w:rFonts w:cs="Arial"/>
        </w:rPr>
      </w:pPr>
      <w:r>
        <w:rPr>
          <w:rFonts w:cs="Arial"/>
        </w:rPr>
        <w:t xml:space="preserve">časový harmonogram, organizace a pravidla praktické výuky jsou </w:t>
      </w:r>
      <w:r w:rsidR="00CD3E37">
        <w:rPr>
          <w:rFonts w:cs="Arial"/>
        </w:rPr>
        <w:t xml:space="preserve">uvedeny </w:t>
      </w:r>
      <w:r>
        <w:rPr>
          <w:rFonts w:cs="Arial"/>
        </w:rPr>
        <w:t>v </w:t>
      </w:r>
      <w:r w:rsidRPr="006F7073">
        <w:rPr>
          <w:rFonts w:cs="Arial"/>
          <w:b/>
        </w:rPr>
        <w:t xml:space="preserve">příloze </w:t>
      </w:r>
      <w:r w:rsidR="00CD3E37" w:rsidRPr="006F7073">
        <w:rPr>
          <w:rFonts w:cs="Arial"/>
          <w:b/>
        </w:rPr>
        <w:t xml:space="preserve">č. </w:t>
      </w:r>
      <w:r w:rsidR="00CA29E5" w:rsidRPr="006F7073">
        <w:rPr>
          <w:rFonts w:cs="Arial"/>
          <w:b/>
        </w:rPr>
        <w:t>1</w:t>
      </w:r>
    </w:p>
    <w:p w14:paraId="3F7F01F8" w14:textId="77777777" w:rsidR="00B652DD" w:rsidRPr="00B652DD" w:rsidRDefault="00B652DD" w:rsidP="00B652DD">
      <w:pPr>
        <w:jc w:val="both"/>
        <w:rPr>
          <w:rFonts w:cs="Arial"/>
        </w:rPr>
      </w:pPr>
    </w:p>
    <w:p w14:paraId="7E69B68A" w14:textId="44B6ECB5" w:rsidR="54C0E27D" w:rsidRDefault="54C0E27D" w:rsidP="54C0E27D">
      <w:pPr>
        <w:rPr>
          <w:color w:val="000000" w:themeColor="text1"/>
        </w:rPr>
      </w:pPr>
    </w:p>
    <w:p w14:paraId="0812129B" w14:textId="77777777" w:rsidR="008C393E" w:rsidRPr="008C393E" w:rsidRDefault="008C393E" w:rsidP="008C393E">
      <w:pPr>
        <w:rPr>
          <w:color w:val="000000"/>
        </w:rPr>
      </w:pPr>
    </w:p>
    <w:p w14:paraId="54E7C1B3" w14:textId="77777777" w:rsidR="00360C74" w:rsidRPr="00BA695F" w:rsidRDefault="00360C74" w:rsidP="00360C74">
      <w:pPr>
        <w:pStyle w:val="Nadpis1"/>
        <w:ind w:left="426"/>
        <w:rPr>
          <w:b w:val="0"/>
          <w:color w:val="auto"/>
        </w:rPr>
      </w:pPr>
      <w:bookmarkStart w:id="22" w:name="_Toc175898658"/>
      <w:bookmarkEnd w:id="22"/>
    </w:p>
    <w:p w14:paraId="59FEC751" w14:textId="77777777" w:rsidR="00360C74" w:rsidRPr="00BA695F" w:rsidRDefault="00360C74" w:rsidP="00360C74">
      <w:pPr>
        <w:pStyle w:val="Nadpis1"/>
        <w:numPr>
          <w:ilvl w:val="0"/>
          <w:numId w:val="0"/>
        </w:numPr>
        <w:ind w:left="426"/>
        <w:rPr>
          <w:color w:val="auto"/>
        </w:rPr>
      </w:pPr>
      <w:bookmarkStart w:id="23" w:name="_Toc153191955"/>
      <w:bookmarkStart w:id="24" w:name="_Toc175898659"/>
      <w:r w:rsidRPr="00BA695F">
        <w:rPr>
          <w:color w:val="auto"/>
        </w:rPr>
        <w:t>BEZPEČNOST A OCHRANA ZDRAVÍ ŽÁKŮ, OCHRANA ŽÁKŮ PŘED SOCIÁLNĚ PATOLOGICKÝMI JEVY, PŘED PROJEVY DISKRIMINACE, NEPŘÁTELSTVÍ NEBO NÁSILÍ</w:t>
      </w:r>
      <w:bookmarkEnd w:id="23"/>
      <w:bookmarkEnd w:id="24"/>
    </w:p>
    <w:p w14:paraId="1E315FB8" w14:textId="77777777" w:rsidR="00360C74" w:rsidRPr="00BA695F" w:rsidRDefault="00360C74" w:rsidP="00360C74">
      <w:pPr>
        <w:ind w:left="426"/>
        <w:jc w:val="center"/>
        <w:outlineLvl w:val="0"/>
        <w:rPr>
          <w:rFonts w:cs="Arial"/>
          <w:b/>
          <w:spacing w:val="10"/>
          <w:kern w:val="20"/>
          <w:szCs w:val="22"/>
        </w:rPr>
      </w:pPr>
    </w:p>
    <w:p w14:paraId="6731E1E5" w14:textId="77777777" w:rsidR="00360C74" w:rsidRPr="00BA695F" w:rsidRDefault="00360C74" w:rsidP="00360C74">
      <w:pPr>
        <w:ind w:left="426"/>
        <w:jc w:val="center"/>
        <w:outlineLvl w:val="0"/>
        <w:rPr>
          <w:rFonts w:cs="Arial"/>
          <w:b/>
          <w:spacing w:val="10"/>
          <w:kern w:val="20"/>
          <w:szCs w:val="22"/>
        </w:rPr>
      </w:pPr>
    </w:p>
    <w:p w14:paraId="7FB3F60A" w14:textId="77777777" w:rsidR="00360C74" w:rsidRPr="00E6105F" w:rsidRDefault="00360C74" w:rsidP="0079799A">
      <w:pPr>
        <w:pStyle w:val="Nadpis2"/>
        <w:tabs>
          <w:tab w:val="clear" w:pos="1247"/>
        </w:tabs>
        <w:ind w:left="0"/>
      </w:pPr>
      <w:bookmarkStart w:id="25" w:name="_Toc153191956"/>
      <w:bookmarkStart w:id="26" w:name="_Toc175898660"/>
      <w:r w:rsidRPr="00E6105F">
        <w:t>Bezpečnost a ochrana zdraví při práci ve škole</w:t>
      </w:r>
      <w:bookmarkEnd w:id="25"/>
      <w:bookmarkEnd w:id="26"/>
      <w:r w:rsidRPr="00E6105F">
        <w:t xml:space="preserve"> </w:t>
      </w:r>
    </w:p>
    <w:p w14:paraId="35F2D465" w14:textId="77777777" w:rsidR="00360C74" w:rsidRDefault="00360C74" w:rsidP="00360C74">
      <w:pPr>
        <w:spacing w:before="120" w:after="120"/>
        <w:ind w:left="426"/>
        <w:jc w:val="both"/>
        <w:rPr>
          <w:rFonts w:cs="Arial"/>
          <w:kern w:val="20"/>
          <w:szCs w:val="22"/>
        </w:rPr>
      </w:pPr>
    </w:p>
    <w:p w14:paraId="03D2A331" w14:textId="38606979" w:rsidR="00360C74"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 xml:space="preserve">Žáci jsou povinni řídit se zásadami bezpečnosti práce a ochrany zdraví a předpisy požární ochrany, se kterými jsou prokazatelně seznamováni vždy na začátku školního roku </w:t>
      </w:r>
      <w:r w:rsidR="00D03B9A">
        <w:rPr>
          <w:rFonts w:cs="Arial"/>
          <w:kern w:val="20"/>
          <w:szCs w:val="22"/>
        </w:rPr>
        <w:t xml:space="preserve">a dle potřeby v průběhu školního roku v rámci jednotlivých předmětů a oborů </w:t>
      </w:r>
      <w:r w:rsidRPr="004D7988">
        <w:rPr>
          <w:rFonts w:cs="Arial"/>
          <w:kern w:val="20"/>
          <w:szCs w:val="22"/>
        </w:rPr>
        <w:t>(poučení potvrdí svým podpisem</w:t>
      </w:r>
      <w:r w:rsidR="00D03B9A">
        <w:rPr>
          <w:rFonts w:cs="Arial"/>
          <w:kern w:val="20"/>
          <w:szCs w:val="22"/>
        </w:rPr>
        <w:t>)</w:t>
      </w:r>
      <w:r w:rsidRPr="004D7988">
        <w:rPr>
          <w:rFonts w:cs="Arial"/>
          <w:kern w:val="20"/>
          <w:szCs w:val="22"/>
        </w:rPr>
        <w:t xml:space="preserve">. </w:t>
      </w:r>
    </w:p>
    <w:p w14:paraId="3FCAFCC9" w14:textId="46995805" w:rsidR="00360C74"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Jsou povinni chovat se tak, aby neohrozili své zdraví a svůj majetek ani zdraví a majetek jiných osob.</w:t>
      </w:r>
    </w:p>
    <w:p w14:paraId="6950798B" w14:textId="77777777" w:rsidR="00360C74" w:rsidRPr="00E6105F" w:rsidRDefault="00360C74" w:rsidP="00360C74">
      <w:pPr>
        <w:pStyle w:val="Odstavecseseznamem"/>
        <w:numPr>
          <w:ilvl w:val="0"/>
          <w:numId w:val="15"/>
        </w:numPr>
        <w:tabs>
          <w:tab w:val="clear" w:pos="2340"/>
        </w:tabs>
        <w:ind w:left="426" w:hanging="426"/>
        <w:rPr>
          <w:rFonts w:cs="Arial"/>
          <w:szCs w:val="22"/>
        </w:rPr>
      </w:pPr>
      <w:r w:rsidRPr="008E2F49">
        <w:rPr>
          <w:rFonts w:cs="Arial"/>
          <w:kern w:val="20"/>
          <w:szCs w:val="22"/>
        </w:rPr>
        <w:t>Kouření cigaret, tabákových výrobků a používání elektronických cigaret v budovách a areálech školy, v bezprostřední blízkosti školy a na akcích pořádaných školou je zakázáno. </w:t>
      </w:r>
    </w:p>
    <w:p w14:paraId="4F53B11F" w14:textId="77777777" w:rsidR="00360C74" w:rsidRPr="008E2F49" w:rsidRDefault="00360C74" w:rsidP="00360C74">
      <w:pPr>
        <w:pStyle w:val="Odstavecseseznamem"/>
        <w:ind w:left="426"/>
        <w:rPr>
          <w:rFonts w:cs="Arial"/>
          <w:szCs w:val="22"/>
        </w:rPr>
      </w:pPr>
    </w:p>
    <w:p w14:paraId="0C66BC33" w14:textId="77777777" w:rsidR="00360C74" w:rsidRPr="00360C74" w:rsidRDefault="00360C74" w:rsidP="00360C74">
      <w:pPr>
        <w:pStyle w:val="Odstavecseseznamem"/>
        <w:numPr>
          <w:ilvl w:val="0"/>
          <w:numId w:val="15"/>
        </w:numPr>
        <w:tabs>
          <w:tab w:val="clear" w:pos="2340"/>
        </w:tabs>
        <w:ind w:left="426" w:hanging="426"/>
        <w:rPr>
          <w:rFonts w:cs="Arial"/>
          <w:szCs w:val="22"/>
        </w:rPr>
      </w:pPr>
      <w:r w:rsidRPr="008E2F49">
        <w:rPr>
          <w:rFonts w:cs="Arial"/>
          <w:kern w:val="20"/>
          <w:szCs w:val="22"/>
        </w:rPr>
        <w:t xml:space="preserve">V budovách školy, na pracovištích odborného výcviku, v přilehlém areálu školy a na akcích pořádaných školou není dovoleno držení, distribuce, výroba a požívání omamných a psychotropních látek, držení jakýchkoliv zbraní a manipulace s nimi, hraní hazardních her, držení a požívání alkoholu, donášení věcí nebezpečných pro zdraví a život a manipulace s otevřeným ohněm. </w:t>
      </w:r>
    </w:p>
    <w:p w14:paraId="58BED41E" w14:textId="04D01230" w:rsidR="00360C74" w:rsidRPr="00D03B9A" w:rsidRDefault="00360C74" w:rsidP="00360C74">
      <w:pPr>
        <w:pStyle w:val="Odstavecseseznamem"/>
        <w:numPr>
          <w:ilvl w:val="0"/>
          <w:numId w:val="15"/>
        </w:numPr>
        <w:tabs>
          <w:tab w:val="clear" w:pos="2340"/>
        </w:tabs>
        <w:ind w:left="426" w:hanging="426"/>
        <w:rPr>
          <w:rFonts w:cs="Arial"/>
          <w:szCs w:val="22"/>
        </w:rPr>
      </w:pPr>
      <w:r w:rsidRPr="008E2F49">
        <w:rPr>
          <w:rFonts w:cs="Arial"/>
          <w:kern w:val="20"/>
          <w:szCs w:val="22"/>
        </w:rPr>
        <w:t>Žákům je zakázáno do školy vnášet a ve škole užívat návykové látky a jedy a takové látky, které je svým vzhledem, chutí a konzistencí napodobují.</w:t>
      </w:r>
    </w:p>
    <w:p w14:paraId="229D03D8" w14:textId="71C09F09" w:rsidR="003375E7" w:rsidRDefault="00D03B9A" w:rsidP="003375E7">
      <w:pPr>
        <w:pStyle w:val="Odstavecseseznamem"/>
        <w:numPr>
          <w:ilvl w:val="0"/>
          <w:numId w:val="15"/>
        </w:numPr>
        <w:tabs>
          <w:tab w:val="clear" w:pos="2340"/>
        </w:tabs>
        <w:ind w:left="426" w:hanging="426"/>
        <w:rPr>
          <w:rFonts w:cs="Arial"/>
          <w:kern w:val="20"/>
          <w:szCs w:val="22"/>
        </w:rPr>
      </w:pPr>
      <w:r w:rsidRPr="003375E7">
        <w:rPr>
          <w:rFonts w:cs="Arial"/>
          <w:kern w:val="20"/>
          <w:szCs w:val="22"/>
        </w:rPr>
        <w:t xml:space="preserve">Pokud bude žákovi/žákyni prokázáno, že v době vyučování (včetně volných hodin) nebo v průběhu školní akce požil alkoholické nápoje, nebo omamné a psychotropní látky, </w:t>
      </w:r>
      <w:r w:rsidR="003375E7">
        <w:rPr>
          <w:rFonts w:cs="Arial"/>
          <w:kern w:val="20"/>
          <w:szCs w:val="22"/>
        </w:rPr>
        <w:t>budou do školy pov</w:t>
      </w:r>
      <w:r w:rsidR="00177218">
        <w:rPr>
          <w:rFonts w:cs="Arial"/>
          <w:kern w:val="20"/>
          <w:szCs w:val="22"/>
        </w:rPr>
        <w:t>o</w:t>
      </w:r>
      <w:r w:rsidR="003375E7">
        <w:rPr>
          <w:rFonts w:cs="Arial"/>
          <w:kern w:val="20"/>
          <w:szCs w:val="22"/>
        </w:rPr>
        <w:t>láni zákonní zástupci žáka</w:t>
      </w:r>
      <w:r w:rsidR="00177218">
        <w:rPr>
          <w:rFonts w:cs="Arial"/>
          <w:kern w:val="20"/>
          <w:szCs w:val="22"/>
        </w:rPr>
        <w:t>.</w:t>
      </w:r>
    </w:p>
    <w:p w14:paraId="635BADC8" w14:textId="56418EFC" w:rsidR="003375E7" w:rsidRDefault="003375E7" w:rsidP="003375E7">
      <w:pPr>
        <w:pStyle w:val="Odstavecseseznamem"/>
        <w:numPr>
          <w:ilvl w:val="0"/>
          <w:numId w:val="15"/>
        </w:numPr>
        <w:tabs>
          <w:tab w:val="clear" w:pos="2340"/>
        </w:tabs>
        <w:ind w:left="426" w:hanging="426"/>
        <w:rPr>
          <w:rFonts w:cs="Arial"/>
          <w:kern w:val="20"/>
          <w:szCs w:val="22"/>
        </w:rPr>
      </w:pPr>
      <w:r>
        <w:rPr>
          <w:rFonts w:cs="Arial"/>
          <w:kern w:val="20"/>
          <w:szCs w:val="22"/>
        </w:rPr>
        <w:t>Pokud bude žák jevit známky intoxikace, bude mu přivolána RZS, budou povoláni do školy</w:t>
      </w:r>
      <w:r w:rsidR="00B652DD">
        <w:rPr>
          <w:rFonts w:cs="Arial"/>
          <w:kern w:val="20"/>
          <w:szCs w:val="22"/>
        </w:rPr>
        <w:t xml:space="preserve"> </w:t>
      </w:r>
      <w:r>
        <w:rPr>
          <w:rFonts w:cs="Arial"/>
          <w:kern w:val="20"/>
          <w:szCs w:val="22"/>
        </w:rPr>
        <w:t>zákonní zástupci a Policie ČR.</w:t>
      </w:r>
    </w:p>
    <w:p w14:paraId="371DC1DD" w14:textId="62181625" w:rsidR="00D03B9A" w:rsidRPr="003375E7" w:rsidRDefault="00D03B9A" w:rsidP="003375E7">
      <w:pPr>
        <w:pStyle w:val="Odstavecseseznamem"/>
        <w:numPr>
          <w:ilvl w:val="0"/>
          <w:numId w:val="15"/>
        </w:numPr>
        <w:tabs>
          <w:tab w:val="clear" w:pos="2340"/>
        </w:tabs>
        <w:ind w:left="426" w:hanging="426"/>
        <w:rPr>
          <w:rFonts w:cs="Arial"/>
          <w:kern w:val="20"/>
          <w:szCs w:val="22"/>
        </w:rPr>
      </w:pPr>
      <w:r w:rsidRPr="003375E7">
        <w:rPr>
          <w:rFonts w:cs="Arial"/>
          <w:kern w:val="20"/>
          <w:szCs w:val="22"/>
        </w:rPr>
        <w:t xml:space="preserve">Pokud </w:t>
      </w:r>
      <w:r w:rsidR="003375E7">
        <w:rPr>
          <w:rFonts w:cs="Arial"/>
          <w:kern w:val="20"/>
          <w:szCs w:val="22"/>
        </w:rPr>
        <w:t>bude</w:t>
      </w:r>
      <w:r w:rsidRPr="003375E7">
        <w:rPr>
          <w:rFonts w:cs="Arial"/>
          <w:kern w:val="20"/>
          <w:szCs w:val="22"/>
        </w:rPr>
        <w:t xml:space="preserve"> podezřelá látka zjištěna u žáka, který jeví známky otravy, předá se látka přivolanému lékaři Záchranné služby.</w:t>
      </w:r>
    </w:p>
    <w:p w14:paraId="1DB16A69" w14:textId="7426B8E9" w:rsidR="00360C74"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 xml:space="preserve">Žákům je zakázáno manipulovat s elektrickými spotřebiči a s vypínači bez dozoru učitele, zasahovat do elektrické a zdravotní instalace, manipulovat </w:t>
      </w:r>
      <w:r w:rsidR="007D1A65">
        <w:rPr>
          <w:rFonts w:cs="Arial"/>
          <w:kern w:val="20"/>
          <w:szCs w:val="22"/>
        </w:rPr>
        <w:t>s</w:t>
      </w:r>
      <w:r w:rsidRPr="004D7988">
        <w:rPr>
          <w:rFonts w:cs="Arial"/>
          <w:kern w:val="20"/>
          <w:szCs w:val="22"/>
        </w:rPr>
        <w:t xml:space="preserve"> technickým vybavením učeben nebo demontovat technická zařízení budovy.</w:t>
      </w:r>
    </w:p>
    <w:p w14:paraId="3A4BF837" w14:textId="0D131A4B" w:rsidR="00360C74" w:rsidRPr="00482A52" w:rsidRDefault="00360C74" w:rsidP="00482A52">
      <w:pPr>
        <w:pStyle w:val="Odstavecseseznamem"/>
        <w:numPr>
          <w:ilvl w:val="0"/>
          <w:numId w:val="15"/>
        </w:numPr>
        <w:tabs>
          <w:tab w:val="clear" w:pos="2340"/>
        </w:tabs>
        <w:ind w:left="426" w:hanging="426"/>
        <w:rPr>
          <w:rFonts w:cs="Arial"/>
          <w:szCs w:val="22"/>
        </w:rPr>
      </w:pPr>
      <w:r w:rsidRPr="00482A52">
        <w:rPr>
          <w:rFonts w:cs="Arial"/>
          <w:kern w:val="20"/>
          <w:szCs w:val="22"/>
        </w:rPr>
        <w:t xml:space="preserve">Z bezpečnostních důvodů není dovoleno používat ve školní elektrické síti adaptéry pro mobilní telefony, </w:t>
      </w:r>
      <w:r w:rsidR="00D03B9A" w:rsidRPr="00482A52">
        <w:rPr>
          <w:rFonts w:cs="Arial"/>
          <w:kern w:val="20"/>
          <w:szCs w:val="22"/>
        </w:rPr>
        <w:t xml:space="preserve">soukromé </w:t>
      </w:r>
      <w:r w:rsidRPr="00482A52">
        <w:rPr>
          <w:rFonts w:cs="Arial"/>
          <w:kern w:val="20"/>
          <w:szCs w:val="22"/>
        </w:rPr>
        <w:t>tablety a notebooky</w:t>
      </w:r>
      <w:r w:rsidR="007D1A65" w:rsidRPr="00482A52">
        <w:rPr>
          <w:rFonts w:cs="Arial"/>
          <w:kern w:val="20"/>
          <w:szCs w:val="22"/>
        </w:rPr>
        <w:t>.</w:t>
      </w:r>
    </w:p>
    <w:p w14:paraId="0F7E270E" w14:textId="77777777" w:rsidR="00360C74" w:rsidRPr="000C1DBB" w:rsidRDefault="00360C74" w:rsidP="00360C74">
      <w:pPr>
        <w:pStyle w:val="Odstavecseseznamem"/>
        <w:ind w:left="426"/>
        <w:rPr>
          <w:rFonts w:cs="Arial"/>
          <w:szCs w:val="22"/>
        </w:rPr>
      </w:pPr>
    </w:p>
    <w:p w14:paraId="0AB5BD8D" w14:textId="576F1475" w:rsidR="00360C74" w:rsidRPr="00482A52" w:rsidRDefault="00360C74" w:rsidP="00B652DD">
      <w:pPr>
        <w:pStyle w:val="Odstavecseseznamem"/>
        <w:numPr>
          <w:ilvl w:val="0"/>
          <w:numId w:val="15"/>
        </w:numPr>
        <w:tabs>
          <w:tab w:val="clear" w:pos="2340"/>
        </w:tabs>
        <w:ind w:left="426" w:hanging="426"/>
        <w:rPr>
          <w:rFonts w:cs="Arial"/>
          <w:szCs w:val="22"/>
        </w:rPr>
      </w:pPr>
      <w:r w:rsidRPr="00482A52">
        <w:rPr>
          <w:rFonts w:cs="Arial"/>
          <w:kern w:val="20"/>
          <w:szCs w:val="22"/>
        </w:rPr>
        <w:t xml:space="preserve">Je zakázáno </w:t>
      </w:r>
      <w:r w:rsidR="00D03B9A" w:rsidRPr="00482A52">
        <w:rPr>
          <w:rFonts w:cs="Arial"/>
          <w:kern w:val="20"/>
          <w:szCs w:val="22"/>
        </w:rPr>
        <w:t>b</w:t>
      </w:r>
      <w:r w:rsidRPr="00482A52">
        <w:rPr>
          <w:rFonts w:cs="Arial"/>
          <w:kern w:val="20"/>
          <w:szCs w:val="22"/>
        </w:rPr>
        <w:t>ez pokynu pracovníků školy</w:t>
      </w:r>
      <w:r w:rsidR="00482A52" w:rsidRPr="00482A52">
        <w:rPr>
          <w:rFonts w:cs="Arial"/>
          <w:kern w:val="20"/>
          <w:szCs w:val="22"/>
        </w:rPr>
        <w:t xml:space="preserve"> </w:t>
      </w:r>
      <w:r w:rsidRPr="00482A52">
        <w:rPr>
          <w:rFonts w:cs="Arial"/>
          <w:kern w:val="20"/>
          <w:szCs w:val="22"/>
        </w:rPr>
        <w:t xml:space="preserve">otvírat okna, vyklánět se z oken či z nich vyhazovat různé předměty nebo odpadky a také naklánět se přes zábradlí schodiště. </w:t>
      </w:r>
    </w:p>
    <w:p w14:paraId="57F7A0E6" w14:textId="77777777" w:rsidR="00482A52" w:rsidRPr="00482A52" w:rsidRDefault="00482A52" w:rsidP="00482A52">
      <w:pPr>
        <w:rPr>
          <w:rFonts w:cs="Arial"/>
          <w:szCs w:val="22"/>
        </w:rPr>
      </w:pPr>
    </w:p>
    <w:p w14:paraId="793592FA" w14:textId="7ABC7A94" w:rsidR="00360C74" w:rsidRPr="00E6105F" w:rsidRDefault="00360C74" w:rsidP="00360C74">
      <w:pPr>
        <w:pStyle w:val="Odstavecseseznamem"/>
        <w:numPr>
          <w:ilvl w:val="0"/>
          <w:numId w:val="15"/>
        </w:numPr>
        <w:tabs>
          <w:tab w:val="clear" w:pos="2340"/>
        </w:tabs>
        <w:ind w:left="426" w:hanging="426"/>
        <w:rPr>
          <w:rFonts w:cs="Arial"/>
          <w:szCs w:val="22"/>
        </w:rPr>
      </w:pPr>
      <w:r w:rsidRPr="008E2F49">
        <w:rPr>
          <w:rFonts w:cs="Arial"/>
          <w:kern w:val="20"/>
          <w:szCs w:val="22"/>
        </w:rPr>
        <w:t>Je zakázáno zajištovat vchodové dveře a dveře do šaten proti uzavření jakýmikoliv mechanickými překážkami či povytažením zámkové závory</w:t>
      </w:r>
      <w:r w:rsidR="00C2485D">
        <w:rPr>
          <w:rFonts w:cs="Arial"/>
          <w:kern w:val="20"/>
          <w:szCs w:val="22"/>
        </w:rPr>
        <w:t xml:space="preserve"> z důvodu možného vstupu nežádoucích osob.</w:t>
      </w:r>
    </w:p>
    <w:p w14:paraId="175468F9" w14:textId="77777777" w:rsidR="00360C74" w:rsidRPr="008E2F49" w:rsidRDefault="00360C74" w:rsidP="00360C74">
      <w:pPr>
        <w:pStyle w:val="Odstavecseseznamem"/>
        <w:ind w:left="426"/>
        <w:rPr>
          <w:rFonts w:cs="Arial"/>
          <w:szCs w:val="22"/>
        </w:rPr>
      </w:pPr>
    </w:p>
    <w:p w14:paraId="1C4BDE84" w14:textId="0F1385C4" w:rsidR="00360C74" w:rsidRPr="00E6105F" w:rsidRDefault="00360C74" w:rsidP="00360C74">
      <w:pPr>
        <w:pStyle w:val="Odstavecseseznamem"/>
        <w:numPr>
          <w:ilvl w:val="0"/>
          <w:numId w:val="15"/>
        </w:numPr>
        <w:tabs>
          <w:tab w:val="clear" w:pos="2340"/>
        </w:tabs>
        <w:ind w:left="426" w:hanging="426"/>
        <w:rPr>
          <w:rFonts w:cs="Arial"/>
          <w:szCs w:val="22"/>
        </w:rPr>
      </w:pPr>
      <w:r w:rsidRPr="008E2F49">
        <w:rPr>
          <w:rFonts w:cs="Arial"/>
          <w:kern w:val="20"/>
          <w:szCs w:val="22"/>
        </w:rPr>
        <w:lastRenderedPageBreak/>
        <w:t>Je zakázána jakákoliv manipulace s automatickými dveřmi a zasahování do ovládacích a instalačních prvků dveří</w:t>
      </w:r>
      <w:r w:rsidR="00C2485D">
        <w:rPr>
          <w:rFonts w:cs="Arial"/>
          <w:kern w:val="20"/>
          <w:szCs w:val="22"/>
        </w:rPr>
        <w:t>, v případě poškození nemusí být zamezeno přístupu nežádoucích osob.</w:t>
      </w:r>
    </w:p>
    <w:p w14:paraId="25A4416D" w14:textId="77777777" w:rsidR="00360C74" w:rsidRPr="004D7988"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Každý úraz či nehodu, k níž dojde při pobytu žáků ve škole, při praktickém vyučování nebo na akci pořádané školou, jsou žáci povinni ihned ohlásit vyučujícímu nebo pedagogickému dozoru. Každý žák, který vykazuje známky akutního onemocnění, bude izolován od ostatních žáků, bude nad ním zajištěn dohled a tato skutečnost bude neprodleně oznámena vedení školy.</w:t>
      </w:r>
    </w:p>
    <w:p w14:paraId="296EB36A" w14:textId="77777777" w:rsidR="00360C74" w:rsidRPr="004D7988"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Žák, který je přítomen úrazu jiného žáka, zajistí nezbytnou první pomoc a přivolá nejbližšího zaměstnance školy.</w:t>
      </w:r>
    </w:p>
    <w:p w14:paraId="16E5A18F" w14:textId="79FBFAF8" w:rsidR="00360C74" w:rsidRPr="004D7988"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 xml:space="preserve">Zápis do knihy úrazů provede na </w:t>
      </w:r>
      <w:r w:rsidR="007D1A65">
        <w:rPr>
          <w:rFonts w:cs="Arial"/>
          <w:kern w:val="20"/>
          <w:szCs w:val="22"/>
        </w:rPr>
        <w:t>studijním oddělení</w:t>
      </w:r>
      <w:r w:rsidRPr="004D7988">
        <w:rPr>
          <w:rFonts w:cs="Arial"/>
          <w:kern w:val="20"/>
          <w:szCs w:val="22"/>
        </w:rPr>
        <w:t xml:space="preserve"> školy zaměstnanec školy, který při úraze zasahoval jako první. Odvoz zraněného k lékařskému ošetření zajišťuje vedení školy, v naléhavých případech kterýkoliv pracovník školy.</w:t>
      </w:r>
    </w:p>
    <w:p w14:paraId="05C644F3" w14:textId="557D1FC0" w:rsidR="00360C74" w:rsidRDefault="00360C74" w:rsidP="00360C74">
      <w:pPr>
        <w:numPr>
          <w:ilvl w:val="0"/>
          <w:numId w:val="15"/>
        </w:numPr>
        <w:tabs>
          <w:tab w:val="clear" w:pos="2340"/>
        </w:tabs>
        <w:spacing w:before="120" w:after="120"/>
        <w:ind w:left="426" w:hanging="426"/>
        <w:jc w:val="both"/>
        <w:rPr>
          <w:rFonts w:cs="Arial"/>
          <w:kern w:val="20"/>
          <w:szCs w:val="22"/>
        </w:rPr>
      </w:pPr>
      <w:r w:rsidRPr="004D7988">
        <w:rPr>
          <w:rFonts w:cs="Arial"/>
          <w:kern w:val="20"/>
          <w:szCs w:val="22"/>
        </w:rPr>
        <w:t>Jestliže někdo zpozoruje požár, vyhlásí požární poplach a oznámí požár na číslo 150. Hasební zásah a evakuaci řídí do příjezdu HZS vedení školy.</w:t>
      </w:r>
    </w:p>
    <w:p w14:paraId="3C37F519" w14:textId="77777777" w:rsidR="00482A52" w:rsidRPr="004D7988" w:rsidRDefault="00482A52" w:rsidP="00242A6B">
      <w:pPr>
        <w:spacing w:before="120" w:after="120"/>
        <w:jc w:val="both"/>
        <w:rPr>
          <w:rFonts w:cs="Arial"/>
          <w:kern w:val="20"/>
          <w:szCs w:val="22"/>
        </w:rPr>
      </w:pPr>
    </w:p>
    <w:p w14:paraId="691AE2B5" w14:textId="77777777" w:rsidR="00360C74" w:rsidRPr="004D7988" w:rsidRDefault="00360C74" w:rsidP="00360C74">
      <w:pPr>
        <w:jc w:val="both"/>
        <w:rPr>
          <w:rFonts w:cs="Arial"/>
          <w:spacing w:val="10"/>
          <w:kern w:val="20"/>
          <w:szCs w:val="22"/>
          <w:u w:val="single"/>
        </w:rPr>
      </w:pPr>
    </w:p>
    <w:p w14:paraId="477834A3" w14:textId="77777777" w:rsidR="00360C74" w:rsidRPr="00E97102" w:rsidRDefault="00360C74" w:rsidP="0079799A">
      <w:pPr>
        <w:pStyle w:val="Nadpis2"/>
        <w:tabs>
          <w:tab w:val="clear" w:pos="1247"/>
        </w:tabs>
        <w:ind w:left="0"/>
      </w:pPr>
      <w:bookmarkStart w:id="27" w:name="_Toc153191957"/>
      <w:bookmarkStart w:id="28" w:name="_Toc175898661"/>
      <w:r w:rsidRPr="00E97102">
        <w:t>Bezpečnost a ochrana zdraví při práci při praktickém vyučování</w:t>
      </w:r>
      <w:bookmarkEnd w:id="27"/>
      <w:bookmarkEnd w:id="28"/>
    </w:p>
    <w:p w14:paraId="698826DB" w14:textId="77777777" w:rsidR="00360C74" w:rsidRDefault="00360C74" w:rsidP="00360C74">
      <w:pPr>
        <w:pStyle w:val="Odstavecseseznamem"/>
        <w:ind w:left="426"/>
      </w:pPr>
    </w:p>
    <w:p w14:paraId="27479100" w14:textId="77777777" w:rsidR="00360C74" w:rsidRDefault="00360C74" w:rsidP="00360C74">
      <w:pPr>
        <w:pStyle w:val="Odstavecseseznamem"/>
        <w:numPr>
          <w:ilvl w:val="0"/>
          <w:numId w:val="16"/>
        </w:numPr>
        <w:ind w:left="426" w:hanging="426"/>
      </w:pPr>
      <w:r w:rsidRPr="004D7988">
        <w:t>Na žáky se při praktickém vyučování vztahují ustanovení zákoníku práce, která upravují pracovní dobu, bezpečnost a ochranu zdraví při práci a pracovní podmínky žen a mladistvých.</w:t>
      </w:r>
    </w:p>
    <w:p w14:paraId="7F9286FC" w14:textId="77777777" w:rsidR="00360C74" w:rsidRPr="004D7988" w:rsidRDefault="00360C74" w:rsidP="00360C74">
      <w:pPr>
        <w:pStyle w:val="Odstavecseseznamem"/>
        <w:ind w:left="426"/>
      </w:pPr>
    </w:p>
    <w:p w14:paraId="33517785" w14:textId="16593E74" w:rsidR="00360C74" w:rsidRPr="004D7988" w:rsidRDefault="00360C74" w:rsidP="00360C74">
      <w:pPr>
        <w:pStyle w:val="Odstavecseseznamem"/>
        <w:numPr>
          <w:ilvl w:val="0"/>
          <w:numId w:val="16"/>
        </w:numPr>
        <w:ind w:left="426" w:hanging="426"/>
      </w:pPr>
      <w:r w:rsidRPr="004D7988">
        <w:t xml:space="preserve">Při praktickém výcviku, </w:t>
      </w:r>
      <w:r w:rsidR="00D03B9A">
        <w:t xml:space="preserve">odborném výcviku, </w:t>
      </w:r>
      <w:r w:rsidRPr="004D7988">
        <w:t>výuce ošetřování nemocných a odborné praxi jsou žáci povinni dodržovat pracovní řády provozů a zařízení, s nimiž jsou prokazatelně seznamováni vždy na začátku školního roku</w:t>
      </w:r>
      <w:r w:rsidR="00D03B9A">
        <w:t xml:space="preserve"> </w:t>
      </w:r>
      <w:r w:rsidR="00D03B9A" w:rsidRPr="004D7988">
        <w:t>a při každém nástupu na nové pracoviště</w:t>
      </w:r>
      <w:r w:rsidRPr="004D7988">
        <w:t xml:space="preserve"> učiteli předmětů nebo učiteli </w:t>
      </w:r>
      <w:r w:rsidR="008C393E">
        <w:t>či</w:t>
      </w:r>
      <w:r w:rsidR="00D03B9A">
        <w:t xml:space="preserve"> instruktory </w:t>
      </w:r>
      <w:r w:rsidRPr="004D7988">
        <w:t>odborného výcviku</w:t>
      </w:r>
      <w:r w:rsidR="00D03B9A">
        <w:t xml:space="preserve"> </w:t>
      </w:r>
      <w:r w:rsidR="00D03B9A" w:rsidRPr="004D7988">
        <w:t>(poučení potvrdí svým podpise</w:t>
      </w:r>
      <w:r w:rsidR="00D03B9A">
        <w:t>m</w:t>
      </w:r>
      <w:r w:rsidR="00D03B9A" w:rsidRPr="004D7988">
        <w:t>)</w:t>
      </w:r>
      <w:r w:rsidR="008C393E">
        <w:t>.</w:t>
      </w:r>
    </w:p>
    <w:p w14:paraId="5762FA76" w14:textId="77777777" w:rsidR="00360C74" w:rsidRDefault="00360C74" w:rsidP="00360C74">
      <w:pPr>
        <w:pStyle w:val="Odstavecseseznamem"/>
        <w:numPr>
          <w:ilvl w:val="0"/>
          <w:numId w:val="16"/>
        </w:numPr>
        <w:ind w:left="426" w:hanging="426"/>
      </w:pPr>
      <w:r w:rsidRPr="004D7988">
        <w:t>Při praktickém vyučování a praktickém výcviku jsou žáci povinni používat předepsané ochranné pomůcky.</w:t>
      </w:r>
    </w:p>
    <w:p w14:paraId="0B2F7635" w14:textId="77777777" w:rsidR="00360C74" w:rsidRPr="004D7988" w:rsidRDefault="00360C74" w:rsidP="00360C74">
      <w:pPr>
        <w:pStyle w:val="Odstavecseseznamem"/>
        <w:ind w:left="426"/>
      </w:pPr>
    </w:p>
    <w:p w14:paraId="36D693F7" w14:textId="77777777" w:rsidR="00360C74" w:rsidRPr="004D7988" w:rsidRDefault="00360C74" w:rsidP="00360C74">
      <w:pPr>
        <w:pStyle w:val="Odstavecseseznamem"/>
        <w:numPr>
          <w:ilvl w:val="0"/>
          <w:numId w:val="16"/>
        </w:numPr>
        <w:ind w:left="426" w:hanging="426"/>
      </w:pPr>
      <w:r w:rsidRPr="004D7988">
        <w:t>Žákyně, která v průběhu vzdělávání otěhotní, je povinna tuto skutečnost oznámit ředitelce školy. Další postup řeší § 66, odst. 6 školského zákona.</w:t>
      </w:r>
    </w:p>
    <w:p w14:paraId="3CE91951" w14:textId="77777777" w:rsidR="00482A52" w:rsidRDefault="00482A52" w:rsidP="00242A6B">
      <w:pPr>
        <w:pStyle w:val="Nadpis2"/>
        <w:numPr>
          <w:ilvl w:val="0"/>
          <w:numId w:val="0"/>
        </w:numPr>
      </w:pPr>
      <w:bookmarkStart w:id="29" w:name="_Toc153191958"/>
    </w:p>
    <w:p w14:paraId="7930EFE3" w14:textId="1B49E2F9" w:rsidR="00360C74" w:rsidRPr="00E97102" w:rsidRDefault="00360C74" w:rsidP="0079799A">
      <w:pPr>
        <w:pStyle w:val="Nadpis2"/>
        <w:tabs>
          <w:tab w:val="clear" w:pos="1247"/>
        </w:tabs>
        <w:ind w:left="0"/>
      </w:pPr>
      <w:bookmarkStart w:id="30" w:name="_Toc175898662"/>
      <w:r w:rsidRPr="00E97102">
        <w:t>Ochrana žáků před sociálně patologickými jevy a před projevy</w:t>
      </w:r>
      <w:r w:rsidR="00CD3E37">
        <w:t xml:space="preserve"> </w:t>
      </w:r>
      <w:r w:rsidRPr="00E97102">
        <w:t>diskriminace, nepřátelství nebo násilí</w:t>
      </w:r>
      <w:bookmarkEnd w:id="29"/>
      <w:bookmarkEnd w:id="30"/>
    </w:p>
    <w:p w14:paraId="656FC53C" w14:textId="77777777" w:rsidR="00360C74" w:rsidRDefault="00360C74" w:rsidP="00360C74">
      <w:pPr>
        <w:pStyle w:val="Odstavecseseznamem"/>
        <w:ind w:left="567"/>
      </w:pPr>
    </w:p>
    <w:p w14:paraId="3A83D527" w14:textId="77777777" w:rsidR="00D03B9A" w:rsidRPr="00D03B9A" w:rsidRDefault="00D03B9A" w:rsidP="00D03B9A">
      <w:pPr>
        <w:pStyle w:val="Odstavecseseznamem"/>
        <w:numPr>
          <w:ilvl w:val="0"/>
          <w:numId w:val="17"/>
        </w:numPr>
        <w:ind w:left="567" w:hanging="567"/>
      </w:pPr>
      <w:r w:rsidRPr="00D03B9A">
        <w:t>Je zakázáno provádět záměrně jakoukoliv činnost, která by fyzicky nebo slovně ponižovala nebo zesměšňovala ostatní žáky nebo pracovníky školy, omezovala jejich osobní svobodu a ohrožovala jejich zdraví. Jedná se zejména o projevy a propagaci násilí, šikany, xenofobie a rasismu, nenávisti a nesnášenlivosti a používaní vulgarismů ve výuce.</w:t>
      </w:r>
    </w:p>
    <w:p w14:paraId="12E01B4B" w14:textId="77777777" w:rsidR="00D03B9A" w:rsidRDefault="00D03B9A" w:rsidP="00D03B9A">
      <w:pPr>
        <w:pStyle w:val="Odstavecseseznamem"/>
        <w:ind w:left="567"/>
      </w:pPr>
    </w:p>
    <w:p w14:paraId="0BEE6CAF" w14:textId="07774124" w:rsidR="00360C74" w:rsidRDefault="00360C74" w:rsidP="00360C74">
      <w:pPr>
        <w:pStyle w:val="Odstavecseseznamem"/>
        <w:numPr>
          <w:ilvl w:val="0"/>
          <w:numId w:val="17"/>
        </w:numPr>
        <w:ind w:left="567" w:hanging="567"/>
      </w:pPr>
      <w:r w:rsidRPr="004D7988">
        <w:t xml:space="preserve">Žáci mají povinnost upozornit pedagogické pracovníky (třídního učitele, učitele odborného výcviku, výchovného poradce nebo vedení školy) na jakékoliv projevy sociálně patologických jevů, které mohou vzniknout mezi žáky školy. K oznámení může použít </w:t>
      </w:r>
      <w:r w:rsidR="00D03B9A">
        <w:t xml:space="preserve">fyzickou nebo online </w:t>
      </w:r>
      <w:r w:rsidRPr="004D7988">
        <w:t>schránku důvěry.</w:t>
      </w:r>
    </w:p>
    <w:p w14:paraId="54CC3FE7" w14:textId="77777777" w:rsidR="00360C74" w:rsidRPr="004D7988" w:rsidRDefault="00360C74" w:rsidP="00360C74">
      <w:pPr>
        <w:pStyle w:val="Odstavecseseznamem"/>
        <w:ind w:left="567"/>
      </w:pPr>
    </w:p>
    <w:p w14:paraId="3ABC61F3" w14:textId="42A9D69C" w:rsidR="00360C74" w:rsidRDefault="00360C74" w:rsidP="00360C74">
      <w:pPr>
        <w:pStyle w:val="Odstavecseseznamem"/>
        <w:numPr>
          <w:ilvl w:val="0"/>
          <w:numId w:val="17"/>
        </w:numPr>
        <w:ind w:left="567" w:hanging="567"/>
      </w:pPr>
      <w:r w:rsidRPr="004D7988">
        <w:t xml:space="preserve">Žák, který ohrožuje ostatní agresivním chováním, má u sebe předměty ohrožující zdraví a bezpečnost </w:t>
      </w:r>
      <w:r w:rsidR="008C393E">
        <w:t>ostatních</w:t>
      </w:r>
      <w:r w:rsidRPr="004D7988">
        <w:t>, zbraně nebo je pod vlivem alkoholu či jiných návykových látek může být ihned v daný den vyloučen z výuky. Je-li nezletilý, jsou rodiče vyzváni si ho neprodleně ze školy odvést. (Škola je oprávněna v takové situaci zajistit bezpečnost a ochranu ostatních účastníků pedagogického procesu odebráním takových předmětů a látek žákovi a jejich uložením, a to i za pomoci jiných kompetentních orgánů, např. Policie ČR, lékařské pohotovosti apod.)</w:t>
      </w:r>
    </w:p>
    <w:p w14:paraId="680689BB" w14:textId="77777777" w:rsidR="00360C74" w:rsidRPr="004D7988" w:rsidRDefault="00360C74" w:rsidP="00360C74">
      <w:pPr>
        <w:pStyle w:val="Odstavecseseznamem"/>
        <w:ind w:left="567"/>
      </w:pPr>
    </w:p>
    <w:p w14:paraId="4546A4DB" w14:textId="43167B21" w:rsidR="00360C74" w:rsidRDefault="00360C74" w:rsidP="00B652DD">
      <w:pPr>
        <w:pStyle w:val="Odstavecseseznamem"/>
        <w:numPr>
          <w:ilvl w:val="0"/>
          <w:numId w:val="17"/>
        </w:numPr>
        <w:ind w:left="567" w:hanging="567"/>
      </w:pPr>
      <w:r>
        <w:t>Projevy šikany mezi žáky</w:t>
      </w:r>
      <w:r w:rsidR="2E23FFAA">
        <w:t xml:space="preserve">, </w:t>
      </w:r>
      <w:r>
        <w:t xml:space="preserve">tj. fyzické a psychické násilí, omezování osobní svobody, ponižování, zneužití informačních technologií ke znevažování důstojnosti jsou ve škole a na školních akcích přísně zakázány a jsou považovány za závažné zaviněné porušení školního řádu </w:t>
      </w:r>
    </w:p>
    <w:p w14:paraId="15C5C8F5" w14:textId="77777777" w:rsidR="00242A6B" w:rsidRDefault="00242A6B" w:rsidP="00242A6B">
      <w:pPr>
        <w:ind w:left="567"/>
      </w:pPr>
      <w:r>
        <w:t xml:space="preserve">Při prokázaných projevech diskriminace, šikany nebo násilí budou přijatá kázeňská opatření </w:t>
      </w:r>
    </w:p>
    <w:p w14:paraId="4EFCC19C" w14:textId="74EAE3A1" w:rsidR="00242A6B" w:rsidRDefault="00242A6B" w:rsidP="00242A6B">
      <w:pPr>
        <w:ind w:left="567"/>
      </w:pPr>
      <w:r>
        <w:lastRenderedPageBreak/>
        <w:t>(podmíněné vyloučení, vyloučení ze školy)</w:t>
      </w:r>
    </w:p>
    <w:p w14:paraId="5989CF02" w14:textId="77777777" w:rsidR="00793431" w:rsidRDefault="00793431" w:rsidP="00242A6B">
      <w:pPr>
        <w:ind w:left="567"/>
      </w:pPr>
    </w:p>
    <w:p w14:paraId="09617AEE" w14:textId="66D569B9" w:rsidR="00242A6B" w:rsidRDefault="00360C74" w:rsidP="00793431">
      <w:pPr>
        <w:pStyle w:val="Odstavecseseznamem"/>
        <w:numPr>
          <w:ilvl w:val="0"/>
          <w:numId w:val="17"/>
        </w:numPr>
        <w:ind w:left="567" w:hanging="567"/>
      </w:pPr>
      <w:r w:rsidRPr="004D7988">
        <w:t>Závažné a společensky nebezpečné chování ve škole a na školních akcích spojené s užitím násilí, vulgárních projevů, projevů xenofobie a hanobení rasy je přísně zakázáno a je považováno za závažné zaviněné porušení školního řádu</w:t>
      </w:r>
      <w:r w:rsidR="00242A6B">
        <w:t xml:space="preserve"> budou přijatá kázeňská opatření</w:t>
      </w:r>
    </w:p>
    <w:p w14:paraId="0F8AC9FD" w14:textId="51AD95F9" w:rsidR="00242A6B" w:rsidRDefault="00793431" w:rsidP="00793431">
      <w:pPr>
        <w:ind w:left="567" w:hanging="567"/>
      </w:pPr>
      <w:r>
        <w:t xml:space="preserve">          </w:t>
      </w:r>
      <w:r w:rsidR="00242A6B">
        <w:t xml:space="preserve"> podmíněné vyloučení, vyloučení ze školy)</w:t>
      </w:r>
    </w:p>
    <w:p w14:paraId="235168CF" w14:textId="052E8E9E" w:rsidR="00242A6B" w:rsidRDefault="00242A6B" w:rsidP="00793431">
      <w:pPr>
        <w:ind w:left="567" w:hanging="567"/>
      </w:pPr>
    </w:p>
    <w:p w14:paraId="7B42D7A0" w14:textId="3FB5C44D" w:rsidR="00242A6B" w:rsidRDefault="00242A6B" w:rsidP="00793431">
      <w:pPr>
        <w:pStyle w:val="Odstavecseseznamem"/>
        <w:numPr>
          <w:ilvl w:val="0"/>
          <w:numId w:val="17"/>
        </w:numPr>
        <w:ind w:left="567" w:hanging="567"/>
      </w:pPr>
      <w:r>
        <w:t>Pokud se žák dopustí krádeže ve škole, na pracovištích praktického vyučování nebo na akci pořádané školou, kterou škole oznámí Policie ČR, budou přijata kázeňská opatření (podmíněné vyloučení, vyloučení ze školy).</w:t>
      </w:r>
    </w:p>
    <w:p w14:paraId="422F3881" w14:textId="75EBA19F" w:rsidR="00360C74" w:rsidRDefault="00360C74" w:rsidP="00793431">
      <w:pPr>
        <w:pStyle w:val="Odstavecseseznamem"/>
        <w:ind w:left="567"/>
      </w:pPr>
    </w:p>
    <w:p w14:paraId="644655F0" w14:textId="77777777" w:rsidR="00360C74" w:rsidRPr="00C2485D" w:rsidRDefault="00360C74" w:rsidP="00C2485D">
      <w:pPr>
        <w:spacing w:before="120" w:after="120"/>
        <w:jc w:val="center"/>
        <w:rPr>
          <w:rFonts w:cs="Arial"/>
          <w:spacing w:val="10"/>
          <w:kern w:val="20"/>
          <w:szCs w:val="22"/>
        </w:rPr>
      </w:pPr>
    </w:p>
    <w:p w14:paraId="3BFD2D1F" w14:textId="77777777" w:rsidR="00C2485D" w:rsidRPr="00C2485D" w:rsidRDefault="00C2485D" w:rsidP="00C2485D">
      <w:pPr>
        <w:pStyle w:val="Nadpis1"/>
        <w:ind w:left="142"/>
        <w:rPr>
          <w:color w:val="auto"/>
        </w:rPr>
      </w:pPr>
      <w:bookmarkStart w:id="31" w:name="_Toc175898663"/>
      <w:bookmarkStart w:id="32" w:name="_Toc153191959"/>
      <w:bookmarkEnd w:id="31"/>
    </w:p>
    <w:p w14:paraId="795BB505" w14:textId="0F5CAC09" w:rsidR="00360C74" w:rsidRDefault="00C2485D" w:rsidP="00C2485D">
      <w:pPr>
        <w:pStyle w:val="Nadpis1"/>
        <w:numPr>
          <w:ilvl w:val="0"/>
          <w:numId w:val="0"/>
        </w:numPr>
        <w:ind w:left="142"/>
        <w:rPr>
          <w:color w:val="auto"/>
        </w:rPr>
      </w:pPr>
      <w:bookmarkStart w:id="33" w:name="_Toc175898664"/>
      <w:bookmarkEnd w:id="32"/>
      <w:r>
        <w:rPr>
          <w:color w:val="auto"/>
        </w:rPr>
        <w:t>Podmínky zacházení s majetkem školy</w:t>
      </w:r>
      <w:bookmarkEnd w:id="33"/>
    </w:p>
    <w:p w14:paraId="1FF0B1AD" w14:textId="77777777" w:rsidR="00C2485D" w:rsidRPr="00C2485D" w:rsidRDefault="00C2485D" w:rsidP="00C2485D"/>
    <w:p w14:paraId="539FBAFF" w14:textId="0D3E4EF2" w:rsidR="00C2485D" w:rsidRPr="00B652DD" w:rsidRDefault="00C2485D" w:rsidP="0079799A">
      <w:pPr>
        <w:pStyle w:val="Nadpis2"/>
        <w:tabs>
          <w:tab w:val="clear" w:pos="1247"/>
        </w:tabs>
        <w:ind w:left="0"/>
        <w:rPr>
          <w:color w:val="auto"/>
        </w:rPr>
      </w:pPr>
      <w:bookmarkStart w:id="34" w:name="_Toc175898665"/>
      <w:r w:rsidRPr="00B652DD">
        <w:rPr>
          <w:color w:val="auto"/>
        </w:rPr>
        <w:t>Zabezpečení majetku školy</w:t>
      </w:r>
      <w:bookmarkEnd w:id="34"/>
    </w:p>
    <w:p w14:paraId="4E3C830B" w14:textId="77777777" w:rsidR="00360C74" w:rsidRPr="00B652DD" w:rsidRDefault="00360C74" w:rsidP="00360C74">
      <w:pPr>
        <w:pStyle w:val="Zkladntext"/>
        <w:numPr>
          <w:ilvl w:val="0"/>
          <w:numId w:val="4"/>
        </w:numPr>
        <w:spacing w:before="120" w:after="120"/>
        <w:ind w:left="426" w:hanging="425"/>
        <w:rPr>
          <w:rFonts w:cs="Arial"/>
          <w:szCs w:val="22"/>
        </w:rPr>
      </w:pPr>
      <w:r w:rsidRPr="00B652DD">
        <w:rPr>
          <w:rFonts w:cs="Arial"/>
          <w:szCs w:val="22"/>
        </w:rPr>
        <w:t xml:space="preserve">Budovy jsou zajištěny elektronickým zabezpečovacím systémem, který je napojen na centrálu PCO. Vchody do budovy Tavírna 342 jsou uzamčeny a monitorovány kamerovým systémem. Vstup žáků a zaměstnanců do hlavní budovy školy je z umožněn prostřednictvím čipů. </w:t>
      </w:r>
    </w:p>
    <w:p w14:paraId="027C0B26" w14:textId="3E0D9264" w:rsidR="00360C74" w:rsidRPr="00B652DD" w:rsidRDefault="00360C74" w:rsidP="00360C74">
      <w:pPr>
        <w:pStyle w:val="Zkladntext"/>
        <w:numPr>
          <w:ilvl w:val="0"/>
          <w:numId w:val="4"/>
        </w:numPr>
        <w:spacing w:before="120" w:after="120"/>
        <w:ind w:left="426" w:hanging="425"/>
        <w:rPr>
          <w:rFonts w:cs="Arial"/>
          <w:szCs w:val="22"/>
        </w:rPr>
      </w:pPr>
      <w:r w:rsidRPr="00B652DD">
        <w:rPr>
          <w:rFonts w:cs="Arial"/>
          <w:szCs w:val="22"/>
        </w:rPr>
        <w:t>Vchod do areálu objektu Pod Kamenem je zajištěn brankou a vraty z hlavní komunikace, vstup do budovy je také umožněn prostřednictvím čipů</w:t>
      </w:r>
      <w:r w:rsidR="004A3862" w:rsidRPr="00B652DD">
        <w:rPr>
          <w:rFonts w:cs="Arial"/>
          <w:szCs w:val="22"/>
        </w:rPr>
        <w:t xml:space="preserve"> a monitorován kamerami </w:t>
      </w:r>
    </w:p>
    <w:p w14:paraId="6BC47596" w14:textId="4CCE85C5" w:rsidR="00360C74" w:rsidRPr="00B652DD" w:rsidRDefault="00360C74" w:rsidP="00360C74">
      <w:pPr>
        <w:pStyle w:val="Zkladntext"/>
        <w:numPr>
          <w:ilvl w:val="0"/>
          <w:numId w:val="4"/>
        </w:numPr>
        <w:spacing w:before="120" w:after="120"/>
        <w:ind w:left="426" w:hanging="425"/>
        <w:rPr>
          <w:rFonts w:cs="Arial"/>
          <w:szCs w:val="22"/>
        </w:rPr>
      </w:pPr>
      <w:r w:rsidRPr="00B652DD">
        <w:rPr>
          <w:rFonts w:cs="Arial"/>
          <w:szCs w:val="22"/>
        </w:rPr>
        <w:t xml:space="preserve">Vchod do areálu truhlárny Chvalšiny je pro žáky vyhrazen brankou v zadní části truhlárny. Cizí osoby vstupují do areálu jen se souhlasem správce objektu nebo UOV. </w:t>
      </w:r>
      <w:r w:rsidR="004A3862" w:rsidRPr="00B652DD">
        <w:rPr>
          <w:rFonts w:cs="Arial"/>
          <w:szCs w:val="22"/>
        </w:rPr>
        <w:t>Objekt je monitorován kamerami.</w:t>
      </w:r>
    </w:p>
    <w:p w14:paraId="1564FCBC" w14:textId="7ADFC9A9" w:rsidR="0079799A" w:rsidRPr="00B652DD" w:rsidRDefault="0079799A" w:rsidP="5C8DE208">
      <w:pPr>
        <w:pStyle w:val="Zkladntext"/>
        <w:numPr>
          <w:ilvl w:val="0"/>
          <w:numId w:val="4"/>
        </w:numPr>
        <w:spacing w:before="120" w:after="120"/>
        <w:ind w:left="426" w:hanging="425"/>
        <w:rPr>
          <w:rFonts w:cs="Arial"/>
        </w:rPr>
      </w:pPr>
      <w:r w:rsidRPr="00B652DD">
        <w:rPr>
          <w:rFonts w:cs="Arial"/>
        </w:rPr>
        <w:t>Pokud žák úmyslně poškodí majetek školy, spolužáka nebo zaměstna</w:t>
      </w:r>
      <w:r w:rsidR="3C84267D" w:rsidRPr="00B652DD">
        <w:rPr>
          <w:rFonts w:cs="Arial"/>
        </w:rPr>
        <w:t>n</w:t>
      </w:r>
      <w:r w:rsidRPr="00B652DD">
        <w:rPr>
          <w:rFonts w:cs="Arial"/>
        </w:rPr>
        <w:t>ce školy, škodu uhradí.</w:t>
      </w:r>
    </w:p>
    <w:p w14:paraId="57959941" w14:textId="1A2B8BD2" w:rsidR="00F73327" w:rsidRPr="004A3862" w:rsidRDefault="00F73327" w:rsidP="00360C74">
      <w:pPr>
        <w:rPr>
          <w:color w:val="00B050"/>
        </w:rPr>
      </w:pPr>
    </w:p>
    <w:p w14:paraId="406AED71" w14:textId="76F57A24" w:rsidR="00FA7098" w:rsidRPr="00CD3E37" w:rsidRDefault="00FA7098" w:rsidP="0034253E">
      <w:pPr>
        <w:rPr>
          <w:rFonts w:cs="Arial"/>
          <w:b/>
          <w:spacing w:val="50"/>
          <w:kern w:val="20"/>
          <w:szCs w:val="22"/>
        </w:rPr>
      </w:pPr>
      <w:bookmarkStart w:id="35" w:name="_Toc153191946"/>
      <w:bookmarkStart w:id="36" w:name="_Toc153191954"/>
      <w:bookmarkStart w:id="37" w:name="_Toc153191960"/>
      <w:bookmarkEnd w:id="35"/>
      <w:bookmarkEnd w:id="36"/>
      <w:bookmarkEnd w:id="37"/>
    </w:p>
    <w:p w14:paraId="4567A018" w14:textId="77777777" w:rsidR="00177218" w:rsidRPr="00CD3E37" w:rsidRDefault="00177218" w:rsidP="00177218">
      <w:pPr>
        <w:pStyle w:val="Nadpis1"/>
        <w:ind w:left="426"/>
        <w:rPr>
          <w:color w:val="auto"/>
        </w:rPr>
      </w:pPr>
      <w:bookmarkStart w:id="38" w:name="_Toc175898666"/>
      <w:bookmarkEnd w:id="38"/>
    </w:p>
    <w:p w14:paraId="425BB75B" w14:textId="1A2C13AD" w:rsidR="00FA7098" w:rsidRPr="00CD3E37" w:rsidRDefault="00177218" w:rsidP="00177218">
      <w:pPr>
        <w:pStyle w:val="Nadpis1"/>
        <w:numPr>
          <w:ilvl w:val="0"/>
          <w:numId w:val="0"/>
        </w:numPr>
        <w:ind w:left="426"/>
        <w:rPr>
          <w:color w:val="auto"/>
        </w:rPr>
      </w:pPr>
      <w:bookmarkStart w:id="39" w:name="_Toc175898667"/>
      <w:r w:rsidRPr="00CD3E37">
        <w:rPr>
          <w:color w:val="auto"/>
        </w:rPr>
        <w:t>Hodnocení prospěch</w:t>
      </w:r>
      <w:r w:rsidR="00C4539D" w:rsidRPr="00CD3E37">
        <w:rPr>
          <w:color w:val="auto"/>
        </w:rPr>
        <w:t>u</w:t>
      </w:r>
      <w:r w:rsidRPr="00CD3E37">
        <w:rPr>
          <w:color w:val="auto"/>
        </w:rPr>
        <w:t xml:space="preserve"> a v</w:t>
      </w:r>
      <w:r w:rsidR="00711B88" w:rsidRPr="00CD3E37">
        <w:rPr>
          <w:color w:val="auto"/>
        </w:rPr>
        <w:t>ýchovná opatření</w:t>
      </w:r>
      <w:bookmarkEnd w:id="39"/>
    </w:p>
    <w:p w14:paraId="24B94DA2" w14:textId="77777777" w:rsidR="00177218" w:rsidRDefault="00177218" w:rsidP="00C4539D">
      <w:pPr>
        <w:spacing w:after="160" w:line="360" w:lineRule="auto"/>
        <w:jc w:val="both"/>
      </w:pPr>
    </w:p>
    <w:p w14:paraId="55B863F3" w14:textId="31A92E60" w:rsidR="00711B88" w:rsidRPr="000E01AA" w:rsidRDefault="00711B88" w:rsidP="0079799A">
      <w:pPr>
        <w:pStyle w:val="Nadpis2"/>
        <w:tabs>
          <w:tab w:val="clear" w:pos="1247"/>
        </w:tabs>
        <w:ind w:left="0"/>
      </w:pPr>
      <w:bookmarkStart w:id="40" w:name="_Toc175898668"/>
      <w:r w:rsidRPr="000E01AA">
        <w:t>Výchovná opatření</w:t>
      </w:r>
      <w:bookmarkEnd w:id="40"/>
      <w:r w:rsidRPr="000E01AA">
        <w:t xml:space="preserve"> </w:t>
      </w:r>
    </w:p>
    <w:p w14:paraId="1DDF4E00" w14:textId="77777777" w:rsidR="00711B88" w:rsidRPr="00BA695F" w:rsidRDefault="00711B88" w:rsidP="00711B88">
      <w:pPr>
        <w:spacing w:line="360" w:lineRule="auto"/>
      </w:pPr>
    </w:p>
    <w:p w14:paraId="1AC01EFC" w14:textId="77777777" w:rsidR="00711B88" w:rsidRPr="00C4539D" w:rsidRDefault="00711B88" w:rsidP="00C4539D">
      <w:pPr>
        <w:pStyle w:val="Odstavecseseznamem"/>
        <w:numPr>
          <w:ilvl w:val="0"/>
          <w:numId w:val="6"/>
        </w:numPr>
        <w:jc w:val="both"/>
        <w:rPr>
          <w:rFonts w:cs="Arial"/>
          <w:szCs w:val="20"/>
        </w:rPr>
      </w:pPr>
      <w:r w:rsidRPr="00C4539D">
        <w:rPr>
          <w:rFonts w:cs="Arial"/>
          <w:szCs w:val="20"/>
        </w:rPr>
        <w:t xml:space="preserve">Výchovnými opatřeními jsou pochvaly nebo jiná ocenění a kázeňská opatření. </w:t>
      </w:r>
    </w:p>
    <w:p w14:paraId="577159E0" w14:textId="77777777" w:rsidR="00711B88" w:rsidRPr="00C4539D" w:rsidRDefault="00711B88" w:rsidP="00C4539D">
      <w:pPr>
        <w:pStyle w:val="Odstavecseseznamem"/>
        <w:numPr>
          <w:ilvl w:val="0"/>
          <w:numId w:val="6"/>
        </w:numPr>
        <w:jc w:val="both"/>
        <w:rPr>
          <w:rFonts w:cs="Arial"/>
          <w:szCs w:val="20"/>
        </w:rPr>
      </w:pPr>
      <w:r w:rsidRPr="00C4539D">
        <w:rPr>
          <w:rFonts w:cs="Arial"/>
          <w:szCs w:val="20"/>
        </w:rPr>
        <w:t>Navrhované pochvaly a tresty projedná vždy s předstihem třídní učitel s ředitelkou školy.</w:t>
      </w:r>
    </w:p>
    <w:p w14:paraId="3291C649" w14:textId="77777777" w:rsidR="00711B88" w:rsidRPr="00C4539D" w:rsidRDefault="00711B88" w:rsidP="00C4539D">
      <w:pPr>
        <w:pStyle w:val="Odstavecseseznamem"/>
        <w:numPr>
          <w:ilvl w:val="0"/>
          <w:numId w:val="6"/>
        </w:numPr>
        <w:jc w:val="both"/>
        <w:rPr>
          <w:rFonts w:cs="Arial"/>
          <w:szCs w:val="20"/>
        </w:rPr>
      </w:pPr>
      <w:r w:rsidRPr="00C4539D">
        <w:rPr>
          <w:rFonts w:cs="Arial"/>
          <w:szCs w:val="20"/>
        </w:rPr>
        <w:t xml:space="preserve">Pochvaly uděluje ředitelka školy nebo třídní učitel. Ostatní vyučující mohou navrhnout udělení pochvaly třídnímu učiteli nebo ředitelce školy. </w:t>
      </w:r>
    </w:p>
    <w:p w14:paraId="1D70A52E" w14:textId="77777777" w:rsidR="00711B88" w:rsidRPr="00C4539D" w:rsidRDefault="00711B88" w:rsidP="00C4539D">
      <w:pPr>
        <w:pStyle w:val="Odstavecseseznamem"/>
        <w:numPr>
          <w:ilvl w:val="1"/>
          <w:numId w:val="6"/>
        </w:numPr>
        <w:spacing w:after="160"/>
        <w:jc w:val="both"/>
        <w:rPr>
          <w:rFonts w:cs="Arial"/>
          <w:szCs w:val="20"/>
        </w:rPr>
      </w:pPr>
      <w:r w:rsidRPr="00C4539D">
        <w:rPr>
          <w:rFonts w:cs="Arial"/>
          <w:b/>
          <w:szCs w:val="20"/>
        </w:rPr>
        <w:t xml:space="preserve">Pochvala ředitelky školy </w:t>
      </w:r>
      <w:r w:rsidRPr="00C4539D">
        <w:rPr>
          <w:rFonts w:cs="Arial"/>
          <w:szCs w:val="20"/>
        </w:rPr>
        <w:t>se uděluje za mimořádný projev lidskosti, mimořádný projev občanské nebo školní iniciativy (např. úspěšná účast v dalších kolech olympiád a soutěží), mimořádně záslužný nebo statečný čin, dlouhodobou úspěšnou práci (např. výborné studijní výsledky během celého studia) a podobně.</w:t>
      </w:r>
    </w:p>
    <w:p w14:paraId="057D9434" w14:textId="77777777" w:rsidR="00711B88" w:rsidRPr="00C4539D" w:rsidRDefault="00711B88" w:rsidP="00C4539D">
      <w:pPr>
        <w:pStyle w:val="Odstavecseseznamem"/>
        <w:numPr>
          <w:ilvl w:val="1"/>
          <w:numId w:val="6"/>
        </w:numPr>
        <w:spacing w:after="160"/>
        <w:jc w:val="both"/>
        <w:rPr>
          <w:rFonts w:cs="Arial"/>
          <w:szCs w:val="20"/>
        </w:rPr>
      </w:pPr>
      <w:r w:rsidRPr="00C4539D">
        <w:rPr>
          <w:rFonts w:cs="Arial"/>
          <w:b/>
          <w:szCs w:val="20"/>
        </w:rPr>
        <w:t xml:space="preserve">Pochvala třídního učitele </w:t>
      </w:r>
      <w:r w:rsidRPr="00C4539D">
        <w:rPr>
          <w:rFonts w:cs="Arial"/>
          <w:szCs w:val="20"/>
        </w:rPr>
        <w:t xml:space="preserve">se uděluje za výrazný projev školní iniciativy (např. 1. – 3. místo ve školním kole olympiád a soutěží, za účast v dalších kolech olympiád a soutěží, za reprezentaci školy, za práci v třídní samosprávě, déletrvající úspěšnou práci (např. výborné studijní výsledky během školního roku). </w:t>
      </w:r>
    </w:p>
    <w:p w14:paraId="3DAB5519" w14:textId="77777777" w:rsidR="00711B88" w:rsidRPr="00C4539D" w:rsidRDefault="00711B88" w:rsidP="00C4539D">
      <w:pPr>
        <w:pStyle w:val="Odstavecseseznamem"/>
        <w:spacing w:after="160"/>
        <w:ind w:left="360"/>
        <w:jc w:val="both"/>
        <w:rPr>
          <w:rFonts w:cs="Arial"/>
          <w:szCs w:val="20"/>
        </w:rPr>
      </w:pPr>
    </w:p>
    <w:p w14:paraId="70EC817C" w14:textId="77777777" w:rsidR="00711B88" w:rsidRPr="00C4539D" w:rsidRDefault="00711B88" w:rsidP="00C4539D">
      <w:pPr>
        <w:pStyle w:val="Odstavecseseznamem"/>
        <w:numPr>
          <w:ilvl w:val="0"/>
          <w:numId w:val="6"/>
        </w:numPr>
        <w:spacing w:after="160"/>
        <w:jc w:val="both"/>
        <w:rPr>
          <w:rFonts w:cs="Arial"/>
          <w:szCs w:val="20"/>
        </w:rPr>
      </w:pPr>
      <w:r w:rsidRPr="00C4539D">
        <w:rPr>
          <w:rFonts w:cs="Arial"/>
          <w:szCs w:val="20"/>
        </w:rPr>
        <w:t xml:space="preserve">Kázeňskými opatřeními jsou napomenutí, důtky, podmíněné vyloučení ze studia a vyloučení ze studia. </w:t>
      </w:r>
    </w:p>
    <w:p w14:paraId="3C307758" w14:textId="77777777" w:rsidR="00711B88" w:rsidRPr="00C4539D" w:rsidRDefault="00711B88" w:rsidP="00C4539D">
      <w:pPr>
        <w:pStyle w:val="Odstavecseseznamem"/>
        <w:ind w:left="426"/>
        <w:jc w:val="both"/>
        <w:rPr>
          <w:rFonts w:cs="Arial"/>
          <w:szCs w:val="20"/>
        </w:rPr>
      </w:pPr>
    </w:p>
    <w:p w14:paraId="2A5F4A34" w14:textId="77777777" w:rsidR="00711B88" w:rsidRPr="00C4539D" w:rsidRDefault="00711B88" w:rsidP="00C4539D">
      <w:pPr>
        <w:pStyle w:val="Odstavecseseznamem"/>
        <w:numPr>
          <w:ilvl w:val="0"/>
          <w:numId w:val="6"/>
        </w:numPr>
        <w:spacing w:after="160"/>
        <w:jc w:val="both"/>
        <w:rPr>
          <w:rFonts w:cs="Arial"/>
          <w:szCs w:val="20"/>
        </w:rPr>
      </w:pPr>
      <w:r w:rsidRPr="00C4539D">
        <w:rPr>
          <w:rFonts w:cs="Arial"/>
          <w:szCs w:val="20"/>
        </w:rPr>
        <w:t xml:space="preserve">Kázeňská opatření bez právních důsledků pro žáka </w:t>
      </w:r>
    </w:p>
    <w:p w14:paraId="24AE8190" w14:textId="77777777" w:rsidR="00711B88" w:rsidRPr="00C4539D" w:rsidRDefault="00711B88" w:rsidP="00C4539D">
      <w:pPr>
        <w:pStyle w:val="Odstavecseseznamem"/>
        <w:numPr>
          <w:ilvl w:val="1"/>
          <w:numId w:val="6"/>
        </w:numPr>
        <w:spacing w:after="160"/>
        <w:jc w:val="both"/>
        <w:rPr>
          <w:rFonts w:cs="Arial"/>
          <w:szCs w:val="20"/>
        </w:rPr>
      </w:pPr>
      <w:r w:rsidRPr="00C4539D">
        <w:rPr>
          <w:rFonts w:cs="Arial"/>
          <w:b/>
          <w:szCs w:val="20"/>
        </w:rPr>
        <w:t>Napomenutí třídního učitele</w:t>
      </w:r>
      <w:r w:rsidRPr="00C4539D">
        <w:rPr>
          <w:rFonts w:cs="Arial"/>
          <w:szCs w:val="20"/>
        </w:rPr>
        <w:t xml:space="preserve"> se ukládá za drobné opakované přestupky proti školnímu řádu.</w:t>
      </w:r>
    </w:p>
    <w:p w14:paraId="55AD2E87" w14:textId="77777777" w:rsidR="00711B88" w:rsidRPr="00C4539D" w:rsidRDefault="00711B88" w:rsidP="00C4539D">
      <w:pPr>
        <w:pStyle w:val="Odstavecseseznamem"/>
        <w:numPr>
          <w:ilvl w:val="1"/>
          <w:numId w:val="6"/>
        </w:numPr>
        <w:spacing w:after="160"/>
        <w:jc w:val="both"/>
        <w:rPr>
          <w:rFonts w:cs="Arial"/>
          <w:szCs w:val="20"/>
        </w:rPr>
      </w:pPr>
      <w:r w:rsidRPr="00C4539D">
        <w:rPr>
          <w:rFonts w:cs="Arial"/>
          <w:b/>
          <w:szCs w:val="20"/>
        </w:rPr>
        <w:lastRenderedPageBreak/>
        <w:t xml:space="preserve">Důtka třídního učitele </w:t>
      </w:r>
      <w:r w:rsidRPr="00C4539D">
        <w:rPr>
          <w:rFonts w:cs="Arial"/>
          <w:szCs w:val="20"/>
        </w:rPr>
        <w:t xml:space="preserve">se ukládá, nedojde-li k nápravě chování po uložení napomenutí nebo za opakované a soustavné přestupky proti školnímu řádu. Uložení důtky oznámí třídní učitel neprodleně ředitelce školy. </w:t>
      </w:r>
    </w:p>
    <w:p w14:paraId="6FDEDA3D" w14:textId="77777777" w:rsidR="00711B88" w:rsidRPr="00C4539D" w:rsidRDefault="00711B88" w:rsidP="00C4539D">
      <w:pPr>
        <w:pStyle w:val="Odstavecseseznamem"/>
        <w:numPr>
          <w:ilvl w:val="1"/>
          <w:numId w:val="6"/>
        </w:numPr>
        <w:spacing w:after="160"/>
        <w:jc w:val="both"/>
        <w:rPr>
          <w:rFonts w:cs="Arial"/>
          <w:szCs w:val="20"/>
        </w:rPr>
      </w:pPr>
      <w:r w:rsidRPr="00C4539D">
        <w:rPr>
          <w:rFonts w:cs="Arial"/>
          <w:b/>
          <w:szCs w:val="20"/>
        </w:rPr>
        <w:t>Důtka ředitelky školy</w:t>
      </w:r>
      <w:r w:rsidRPr="00C4539D">
        <w:rPr>
          <w:rFonts w:cs="Arial"/>
          <w:szCs w:val="20"/>
        </w:rPr>
        <w:t xml:space="preserve"> se ukládá, nedojde-li k nápravě po uložení důtky třídního učitele a dále za přestupek proti školnímu řádu vážného charakteru. </w:t>
      </w:r>
    </w:p>
    <w:p w14:paraId="53675743" w14:textId="77777777" w:rsidR="00711B88" w:rsidRPr="00C4539D" w:rsidRDefault="00711B88" w:rsidP="00C4539D">
      <w:pPr>
        <w:pStyle w:val="Odstavecseseznamem"/>
        <w:spacing w:after="160"/>
        <w:ind w:left="792"/>
        <w:jc w:val="both"/>
        <w:rPr>
          <w:rFonts w:cs="Arial"/>
          <w:szCs w:val="20"/>
        </w:rPr>
      </w:pPr>
    </w:p>
    <w:p w14:paraId="3E8B7DFB" w14:textId="77777777" w:rsidR="00711B88" w:rsidRPr="00C4539D" w:rsidRDefault="00711B88" w:rsidP="00C4539D">
      <w:pPr>
        <w:pStyle w:val="Odstavecseseznamem"/>
        <w:numPr>
          <w:ilvl w:val="0"/>
          <w:numId w:val="6"/>
        </w:numPr>
        <w:spacing w:after="160"/>
        <w:jc w:val="both"/>
        <w:rPr>
          <w:rFonts w:cs="Arial"/>
          <w:szCs w:val="20"/>
        </w:rPr>
      </w:pPr>
      <w:r w:rsidRPr="00C4539D">
        <w:rPr>
          <w:rFonts w:cs="Arial"/>
          <w:szCs w:val="20"/>
        </w:rPr>
        <w:t>Kázeňská opatření s právními důsledky pro žáka jsou podmíněné vyloučení a vyloučení žáka ze studia.</w:t>
      </w:r>
    </w:p>
    <w:p w14:paraId="086CDB75" w14:textId="77777777" w:rsidR="00711B88" w:rsidRPr="00C4539D" w:rsidRDefault="00711B88" w:rsidP="00C4539D">
      <w:pPr>
        <w:pStyle w:val="Odstavecseseznamem"/>
        <w:ind w:left="360"/>
        <w:jc w:val="both"/>
        <w:rPr>
          <w:rFonts w:cs="Arial"/>
          <w:szCs w:val="20"/>
        </w:rPr>
      </w:pPr>
    </w:p>
    <w:p w14:paraId="532BBFBD" w14:textId="77777777" w:rsidR="00711B88" w:rsidRPr="00C4539D" w:rsidRDefault="00711B88" w:rsidP="00C4539D">
      <w:pPr>
        <w:pStyle w:val="Odstavecseseznamem"/>
        <w:numPr>
          <w:ilvl w:val="0"/>
          <w:numId w:val="6"/>
        </w:numPr>
        <w:spacing w:after="160"/>
        <w:jc w:val="both"/>
        <w:rPr>
          <w:rFonts w:cs="Arial"/>
          <w:szCs w:val="20"/>
        </w:rPr>
      </w:pPr>
      <w:r w:rsidRPr="00C4539D">
        <w:rPr>
          <w:rFonts w:cs="Arial"/>
          <w:szCs w:val="20"/>
        </w:rPr>
        <w:t>Důvody vyloučení nebo podmíněného vyloučení:</w:t>
      </w:r>
    </w:p>
    <w:p w14:paraId="5067A441" w14:textId="77777777" w:rsidR="00711B88" w:rsidRPr="00C4539D" w:rsidRDefault="00711B88" w:rsidP="00C4539D">
      <w:pPr>
        <w:pStyle w:val="Odstavecseseznamem"/>
        <w:numPr>
          <w:ilvl w:val="1"/>
          <w:numId w:val="6"/>
        </w:numPr>
        <w:spacing w:after="160"/>
        <w:jc w:val="both"/>
        <w:rPr>
          <w:rFonts w:cs="Arial"/>
          <w:szCs w:val="20"/>
        </w:rPr>
      </w:pPr>
      <w:r w:rsidRPr="00C4539D">
        <w:rPr>
          <w:rFonts w:cs="Arial"/>
          <w:szCs w:val="20"/>
        </w:rPr>
        <w:t>v delším období se žák vůbec nepřipravuje na vyučování, neodevzdává domácí práce, při čtvrtletních a pololetních poradách má z více předmětů nedostatečný prospěch a opakovaně úmyslně a bezdůvodně se vyhýbá pravidelné účasti na vyučování,</w:t>
      </w:r>
    </w:p>
    <w:p w14:paraId="33152F5A" w14:textId="31A080E6" w:rsidR="00711B88" w:rsidRPr="00C4539D" w:rsidRDefault="00711B88" w:rsidP="5C8DE208">
      <w:pPr>
        <w:pStyle w:val="Odstavecseseznamem"/>
        <w:numPr>
          <w:ilvl w:val="1"/>
          <w:numId w:val="6"/>
        </w:numPr>
        <w:spacing w:after="160"/>
        <w:jc w:val="both"/>
        <w:rPr>
          <w:rFonts w:cs="Arial"/>
        </w:rPr>
      </w:pPr>
      <w:r w:rsidRPr="5C8DE208">
        <w:rPr>
          <w:rFonts w:cs="Arial"/>
        </w:rPr>
        <w:t>dopustí se při vzdělávání závažného zaviněného porušení školního řádu</w:t>
      </w:r>
      <w:r w:rsidR="0BAB6F5E" w:rsidRPr="5C8DE208">
        <w:rPr>
          <w:rFonts w:cs="Arial"/>
        </w:rPr>
        <w:t xml:space="preserve">, </w:t>
      </w:r>
      <w:r w:rsidRPr="5C8DE208">
        <w:rPr>
          <w:rFonts w:cs="Arial"/>
        </w:rPr>
        <w:t>šikany, ublížení na zdraví, krádeže, distribuce drog, násilí</w:t>
      </w:r>
      <w:r w:rsidR="00BC003A" w:rsidRPr="5C8DE208">
        <w:rPr>
          <w:rFonts w:cs="Arial"/>
        </w:rPr>
        <w:t>.</w:t>
      </w:r>
      <w:r w:rsidRPr="5C8DE208">
        <w:rPr>
          <w:rFonts w:cs="Arial"/>
        </w:rPr>
        <w:t xml:space="preserve"> </w:t>
      </w:r>
    </w:p>
    <w:p w14:paraId="4EC64C16" w14:textId="77777777" w:rsidR="00711B88" w:rsidRPr="00C4539D" w:rsidRDefault="00711B88" w:rsidP="00C4539D">
      <w:pPr>
        <w:pStyle w:val="Odstavecseseznamem"/>
        <w:numPr>
          <w:ilvl w:val="1"/>
          <w:numId w:val="6"/>
        </w:numPr>
        <w:spacing w:after="160"/>
        <w:jc w:val="both"/>
        <w:rPr>
          <w:rFonts w:cs="Arial"/>
          <w:szCs w:val="20"/>
        </w:rPr>
      </w:pPr>
      <w:r w:rsidRPr="00C4539D">
        <w:rPr>
          <w:rFonts w:cs="Arial"/>
          <w:szCs w:val="20"/>
        </w:rPr>
        <w:t xml:space="preserve">zvláště hrubé opakované slovní a úmyslné fyzické útoky žáka vůči zaměstnancům školy, </w:t>
      </w:r>
    </w:p>
    <w:p w14:paraId="2861D145" w14:textId="77777777" w:rsidR="00711B88" w:rsidRPr="00C4539D" w:rsidRDefault="00711B88" w:rsidP="00C4539D">
      <w:pPr>
        <w:pStyle w:val="Odstavecseseznamem"/>
        <w:numPr>
          <w:ilvl w:val="1"/>
          <w:numId w:val="6"/>
        </w:numPr>
        <w:spacing w:after="160"/>
        <w:jc w:val="both"/>
        <w:rPr>
          <w:rFonts w:cs="Arial"/>
          <w:szCs w:val="20"/>
        </w:rPr>
      </w:pPr>
      <w:r w:rsidRPr="00C4539D">
        <w:rPr>
          <w:rFonts w:cs="Arial"/>
          <w:szCs w:val="20"/>
        </w:rPr>
        <w:t>zvláště hrubé opakované slovní a úmyslné fyzické útoky žáka vůči ostatním žákům školy,</w:t>
      </w:r>
    </w:p>
    <w:p w14:paraId="4BA5FF69" w14:textId="2465A18B" w:rsidR="00711B88" w:rsidRPr="00C4539D" w:rsidRDefault="00711B88" w:rsidP="00C4539D">
      <w:pPr>
        <w:pStyle w:val="Odstavecseseznamem"/>
        <w:numPr>
          <w:ilvl w:val="1"/>
          <w:numId w:val="6"/>
        </w:numPr>
        <w:spacing w:after="160"/>
        <w:jc w:val="both"/>
        <w:rPr>
          <w:rFonts w:cs="Arial"/>
          <w:szCs w:val="20"/>
        </w:rPr>
      </w:pPr>
      <w:r w:rsidRPr="00C4539D">
        <w:rPr>
          <w:rFonts w:cs="Arial"/>
          <w:szCs w:val="20"/>
        </w:rPr>
        <w:t xml:space="preserve">prokázané zcizení nebo </w:t>
      </w:r>
      <w:r w:rsidR="00BC003A">
        <w:rPr>
          <w:rFonts w:cs="Arial"/>
          <w:szCs w:val="20"/>
        </w:rPr>
        <w:t xml:space="preserve">úmyslné </w:t>
      </w:r>
      <w:r w:rsidRPr="00C4539D">
        <w:rPr>
          <w:rFonts w:cs="Arial"/>
          <w:szCs w:val="20"/>
        </w:rPr>
        <w:t>poškození majetku školy.</w:t>
      </w:r>
    </w:p>
    <w:p w14:paraId="3A443397" w14:textId="77777777" w:rsidR="00711B88" w:rsidRPr="00C4539D" w:rsidRDefault="00711B88" w:rsidP="00C4539D">
      <w:pPr>
        <w:pStyle w:val="Odstavecseseznamem"/>
        <w:spacing w:after="160"/>
        <w:ind w:left="792"/>
        <w:jc w:val="both"/>
        <w:rPr>
          <w:rFonts w:cs="Arial"/>
          <w:szCs w:val="20"/>
        </w:rPr>
      </w:pPr>
    </w:p>
    <w:p w14:paraId="657BF687" w14:textId="77777777" w:rsidR="00711B88" w:rsidRPr="00C4539D" w:rsidRDefault="00711B88" w:rsidP="00C4539D">
      <w:pPr>
        <w:pStyle w:val="Odstavecseseznamem"/>
        <w:numPr>
          <w:ilvl w:val="0"/>
          <w:numId w:val="6"/>
        </w:numPr>
        <w:spacing w:after="160"/>
        <w:jc w:val="both"/>
        <w:rPr>
          <w:rFonts w:cs="Arial"/>
          <w:szCs w:val="20"/>
        </w:rPr>
      </w:pPr>
      <w:r w:rsidRPr="00C4539D">
        <w:rPr>
          <w:rFonts w:cs="Arial"/>
          <w:szCs w:val="20"/>
        </w:rPr>
        <w:t>Dopustí-li se žák jednání podle odstavce 6.3 nebo 6.4, oznámí ředitel školy tuto skutečnost orgánu sociálně-právní ochrany dětí, jde-li o nezletilého, a státnímu zastupitelství do následujícího pracovního dne poté, co se o tom dozvěděl.</w:t>
      </w:r>
    </w:p>
    <w:p w14:paraId="5FAD8E9B" w14:textId="77777777" w:rsidR="00711B88" w:rsidRPr="00C4539D" w:rsidRDefault="00711B88" w:rsidP="00C4539D">
      <w:pPr>
        <w:pStyle w:val="Odstavecseseznamem"/>
        <w:spacing w:after="160"/>
        <w:ind w:left="360"/>
        <w:jc w:val="both"/>
        <w:rPr>
          <w:rFonts w:cs="Arial"/>
          <w:szCs w:val="20"/>
        </w:rPr>
      </w:pPr>
    </w:p>
    <w:p w14:paraId="2044A9ED" w14:textId="77777777" w:rsidR="00711B88" w:rsidRPr="00C4539D" w:rsidRDefault="00711B88" w:rsidP="00C4539D">
      <w:pPr>
        <w:pStyle w:val="Odstavecseseznamem"/>
        <w:numPr>
          <w:ilvl w:val="0"/>
          <w:numId w:val="6"/>
        </w:numPr>
        <w:spacing w:after="160"/>
        <w:jc w:val="both"/>
        <w:rPr>
          <w:rFonts w:cs="Arial"/>
          <w:szCs w:val="20"/>
        </w:rPr>
      </w:pPr>
      <w:r w:rsidRPr="00C4539D">
        <w:rPr>
          <w:rFonts w:cs="Arial"/>
          <w:szCs w:val="20"/>
        </w:rPr>
        <w:t xml:space="preserve">V rozhodnutí o podmíněném vyloučení stanoví ředitelka školy zkušební lhůtu, a to nejdéle na dobu jednoho roku. Dopustí-li se žák v průběhu zkušební lhůty dalšího zaviněného porušení povinností stanovených školským zákonem nebo školním řádem, může ředitelka školy rozhodnout o jeho vyloučení. </w:t>
      </w:r>
    </w:p>
    <w:p w14:paraId="0537A5DE" w14:textId="77777777" w:rsidR="00711B88" w:rsidRPr="00C4539D" w:rsidRDefault="00711B88" w:rsidP="00C4539D">
      <w:pPr>
        <w:pStyle w:val="Odstavecseseznamem"/>
        <w:ind w:left="360"/>
        <w:jc w:val="both"/>
        <w:rPr>
          <w:rFonts w:cs="Arial"/>
          <w:szCs w:val="20"/>
        </w:rPr>
      </w:pPr>
    </w:p>
    <w:p w14:paraId="42E2F50A" w14:textId="77777777" w:rsidR="00711B88" w:rsidRPr="00C4539D" w:rsidRDefault="00711B88" w:rsidP="00C4539D">
      <w:pPr>
        <w:pStyle w:val="Odstavecseseznamem"/>
        <w:numPr>
          <w:ilvl w:val="0"/>
          <w:numId w:val="6"/>
        </w:numPr>
        <w:spacing w:after="160"/>
        <w:jc w:val="both"/>
        <w:rPr>
          <w:rFonts w:cs="Arial"/>
          <w:szCs w:val="20"/>
        </w:rPr>
      </w:pPr>
      <w:r w:rsidRPr="00C4539D">
        <w:rPr>
          <w:rFonts w:cs="Arial"/>
          <w:szCs w:val="20"/>
        </w:rPr>
        <w:t xml:space="preserve">O podmíněném vyloučení nebo o vyloučení rozhodne ředitelka školy do dvou měsíců ode dne, kdy se dozvěděl o provinění žáka, nejpozději však do jednoho roku ode dne, kdy se žák provinění dopustil. O svém rozhodnutí informuje pedagogickou radu. </w:t>
      </w:r>
    </w:p>
    <w:p w14:paraId="17DF4DBD" w14:textId="77777777" w:rsidR="00711B88" w:rsidRPr="00C4539D" w:rsidRDefault="00711B88" w:rsidP="00C4539D">
      <w:pPr>
        <w:pStyle w:val="Odstavecseseznamem"/>
        <w:rPr>
          <w:rFonts w:cs="Arial"/>
          <w:szCs w:val="20"/>
        </w:rPr>
      </w:pPr>
    </w:p>
    <w:p w14:paraId="6CB5FB9D" w14:textId="7F2A98D6" w:rsidR="00711B88" w:rsidRDefault="00711B88" w:rsidP="00C4539D">
      <w:pPr>
        <w:pStyle w:val="Odstavecseseznamem"/>
        <w:numPr>
          <w:ilvl w:val="0"/>
          <w:numId w:val="6"/>
        </w:numPr>
        <w:spacing w:after="160"/>
        <w:jc w:val="both"/>
        <w:rPr>
          <w:rFonts w:cs="Arial"/>
          <w:szCs w:val="20"/>
        </w:rPr>
      </w:pPr>
      <w:r w:rsidRPr="00C4539D">
        <w:rPr>
          <w:rFonts w:cs="Arial"/>
          <w:szCs w:val="20"/>
        </w:rPr>
        <w:t>Žák přestává být žákem školy dnem následujícím po dni nabytí právní moci rozhodnutí o vyloučení, nestanoví-li toto rozhodnutí den pozdější.</w:t>
      </w:r>
    </w:p>
    <w:p w14:paraId="7CB52ED0" w14:textId="77777777" w:rsidR="00CA29E5" w:rsidRDefault="00CA29E5" w:rsidP="00CA29E5">
      <w:pPr>
        <w:pStyle w:val="Nadpis2"/>
        <w:numPr>
          <w:ilvl w:val="0"/>
          <w:numId w:val="0"/>
        </w:numPr>
        <w:tabs>
          <w:tab w:val="clear" w:pos="1247"/>
        </w:tabs>
        <w:ind w:left="7514"/>
      </w:pPr>
    </w:p>
    <w:p w14:paraId="3AA17AAC" w14:textId="7E68B804" w:rsidR="00CA29E5" w:rsidRDefault="00CA29E5" w:rsidP="00CA29E5">
      <w:pPr>
        <w:pStyle w:val="Nadpis2"/>
        <w:tabs>
          <w:tab w:val="clear" w:pos="1247"/>
        </w:tabs>
        <w:ind w:left="0"/>
      </w:pPr>
      <w:r w:rsidRPr="00E7359A">
        <w:t>Důvody vyloučení nebo podmíněného vyloučení</w:t>
      </w:r>
    </w:p>
    <w:p w14:paraId="12685FC0" w14:textId="77777777" w:rsidR="00CA29E5" w:rsidRPr="00CA29E5" w:rsidRDefault="00CA29E5" w:rsidP="00CA29E5"/>
    <w:p w14:paraId="5FEBE97B" w14:textId="5F964225" w:rsidR="00CA29E5" w:rsidRPr="00CA29E5" w:rsidRDefault="00CA29E5" w:rsidP="00CA29E5">
      <w:pPr>
        <w:pStyle w:val="Odstavecseseznamem"/>
        <w:numPr>
          <w:ilvl w:val="0"/>
          <w:numId w:val="38"/>
        </w:numPr>
        <w:ind w:left="426" w:hanging="426"/>
        <w:jc w:val="both"/>
      </w:pPr>
      <w:r w:rsidRPr="00CA29E5">
        <w:t>v delším období se žák vůbec nepřipravuje na vyučování, neodevzdává domácí práce, při čtvrtletních a pololetních poradách má z více předmětů nedostatečný prospěch</w:t>
      </w:r>
      <w:r>
        <w:t xml:space="preserve"> a </w:t>
      </w:r>
      <w:r w:rsidRPr="00CA29E5">
        <w:t>opakovaně úmyslně a bezdůvodně se vyhýbá pravidelné účasti na vyučování,</w:t>
      </w:r>
    </w:p>
    <w:p w14:paraId="7868FB15" w14:textId="77777777" w:rsidR="00CA29E5" w:rsidRPr="00CA29E5" w:rsidRDefault="00CA29E5" w:rsidP="00CA29E5">
      <w:pPr>
        <w:pStyle w:val="Odstavecseseznamem"/>
        <w:numPr>
          <w:ilvl w:val="0"/>
          <w:numId w:val="38"/>
        </w:numPr>
        <w:ind w:left="426" w:hanging="426"/>
        <w:jc w:val="both"/>
      </w:pPr>
      <w:r w:rsidRPr="00CA29E5">
        <w:t>dopustí se při vzdělávání závažného zaviněného porušení školního řádu (šikany, ublížení na zdraví, krádeže, distribuce drog, násilí a další viz článek I., oddíl 04, body b), c</w:t>
      </w:r>
      <w:proofErr w:type="gramStart"/>
      <w:r w:rsidRPr="00CA29E5">
        <w:t>)  a</w:t>
      </w:r>
      <w:proofErr w:type="gramEnd"/>
      <w:r w:rsidRPr="00CA29E5">
        <w:t xml:space="preserve"> d) a dále článek III., oddíl 03, body b) a c) školního řádu), </w:t>
      </w:r>
    </w:p>
    <w:p w14:paraId="6E7547F1" w14:textId="77777777" w:rsidR="00CA29E5" w:rsidRPr="00CA29E5" w:rsidRDefault="00CA29E5" w:rsidP="00CA29E5">
      <w:pPr>
        <w:pStyle w:val="Odstavecseseznamem"/>
        <w:numPr>
          <w:ilvl w:val="0"/>
          <w:numId w:val="38"/>
        </w:numPr>
        <w:ind w:left="426" w:hanging="426"/>
        <w:jc w:val="both"/>
      </w:pPr>
      <w:r w:rsidRPr="00CA29E5">
        <w:t xml:space="preserve">zvláště hrubé opakované slovní a úmyslné fyzické útoky žáka vůči zaměstnancům školy, </w:t>
      </w:r>
    </w:p>
    <w:p w14:paraId="2455D75F" w14:textId="77777777" w:rsidR="00CA29E5" w:rsidRPr="00CA29E5" w:rsidRDefault="00CA29E5" w:rsidP="00CA29E5">
      <w:pPr>
        <w:pStyle w:val="Odstavecseseznamem"/>
        <w:numPr>
          <w:ilvl w:val="0"/>
          <w:numId w:val="38"/>
        </w:numPr>
        <w:ind w:left="426" w:hanging="426"/>
        <w:jc w:val="both"/>
      </w:pPr>
      <w:r w:rsidRPr="00CA29E5">
        <w:t>zvláště hrubé opakované slovní a úmyslné fyzické útoky žáka vůči ostatním žákům školy,</w:t>
      </w:r>
    </w:p>
    <w:p w14:paraId="0C3423DE" w14:textId="77777777" w:rsidR="00CA29E5" w:rsidRPr="00CA29E5" w:rsidRDefault="00CA29E5" w:rsidP="00CA29E5">
      <w:pPr>
        <w:pStyle w:val="Odstavecseseznamem"/>
        <w:numPr>
          <w:ilvl w:val="0"/>
          <w:numId w:val="38"/>
        </w:numPr>
        <w:ind w:left="426" w:hanging="426"/>
        <w:jc w:val="both"/>
      </w:pPr>
      <w:r w:rsidRPr="00CA29E5">
        <w:t>prokázané zcizení nebo poškození majetku školy.</w:t>
      </w:r>
    </w:p>
    <w:p w14:paraId="4750B2A5" w14:textId="77777777" w:rsidR="00CA29E5" w:rsidRPr="00E7359A" w:rsidRDefault="00CA29E5" w:rsidP="00CA29E5">
      <w:pPr>
        <w:pStyle w:val="Odstavecseseznamem"/>
        <w:ind w:left="432"/>
        <w:jc w:val="both"/>
        <w:rPr>
          <w:color w:val="00B050"/>
        </w:rPr>
      </w:pPr>
    </w:p>
    <w:p w14:paraId="7DE24A37" w14:textId="68383684" w:rsidR="00CA29E5" w:rsidRPr="00CA29E5" w:rsidRDefault="00CA29E5" w:rsidP="00CA29E5">
      <w:pPr>
        <w:pStyle w:val="Odstavecseseznamem"/>
        <w:numPr>
          <w:ilvl w:val="0"/>
          <w:numId w:val="38"/>
        </w:numPr>
        <w:ind w:left="426" w:hanging="426"/>
        <w:jc w:val="both"/>
      </w:pPr>
      <w:r w:rsidRPr="00CA29E5">
        <w:t>Dopustí-li se žák jednání z výše uvedených bodů, ředitel školy tuto skutečnost orgánu sociálně-právní ochrany dětí, jde-li o nezletilého, a státnímu zastupitelství do následujícího pracovního dne poté, co se o tom dozvěděl.</w:t>
      </w:r>
    </w:p>
    <w:p w14:paraId="6D461DDC" w14:textId="77777777" w:rsidR="00CA29E5" w:rsidRPr="00CA29E5" w:rsidRDefault="00CA29E5" w:rsidP="00CA29E5">
      <w:pPr>
        <w:pStyle w:val="Odstavecseseznamem"/>
        <w:ind w:left="426"/>
        <w:jc w:val="both"/>
      </w:pPr>
    </w:p>
    <w:p w14:paraId="35F460C2" w14:textId="77777777" w:rsidR="00CA29E5" w:rsidRPr="00CA29E5" w:rsidRDefault="00CA29E5" w:rsidP="00CA29E5">
      <w:pPr>
        <w:pStyle w:val="Odstavecseseznamem"/>
        <w:numPr>
          <w:ilvl w:val="0"/>
          <w:numId w:val="38"/>
        </w:numPr>
        <w:ind w:left="426" w:hanging="426"/>
        <w:jc w:val="both"/>
      </w:pPr>
      <w:r w:rsidRPr="00CA29E5">
        <w:t xml:space="preserve">V rozhodnutí o podmíněném vyloučení stanoví ředitelka školy zkušební lhůtu, a to nejdéle na dobu jednoho roku. Dopustí-li se žák v průběhu zkušební lhůty dalšího zaviněného porušení povinností stanovených školským zákonem nebo školním řádem, může ředitelka školy rozhodnout o jeho vyloučení. </w:t>
      </w:r>
    </w:p>
    <w:p w14:paraId="7B30B23D" w14:textId="77777777" w:rsidR="00CA29E5" w:rsidRPr="00CA29E5" w:rsidRDefault="00CA29E5" w:rsidP="00CA29E5">
      <w:pPr>
        <w:pStyle w:val="Odstavecseseznamem"/>
        <w:ind w:left="426"/>
        <w:jc w:val="both"/>
      </w:pPr>
    </w:p>
    <w:p w14:paraId="1632BE1B" w14:textId="77777777" w:rsidR="00CA29E5" w:rsidRPr="00CA29E5" w:rsidRDefault="00CA29E5" w:rsidP="00CA29E5">
      <w:pPr>
        <w:pStyle w:val="Odstavecseseznamem"/>
        <w:numPr>
          <w:ilvl w:val="0"/>
          <w:numId w:val="38"/>
        </w:numPr>
        <w:ind w:left="426" w:hanging="426"/>
        <w:jc w:val="both"/>
      </w:pPr>
      <w:r w:rsidRPr="00CA29E5">
        <w:lastRenderedPageBreak/>
        <w:t xml:space="preserve">O podmíněném vyloučení nebo o vyloučení rozhodne ředitelka školy do dvou měsíců ode dne, kdy se dozvěděl o provinění žáka, nejpozději však do jednoho roku ode dne, kdy se žák provinění dopustil. O svém rozhodnutí informuje pedagogickou radu. </w:t>
      </w:r>
    </w:p>
    <w:p w14:paraId="33B3D3AC" w14:textId="77777777" w:rsidR="00CA29E5" w:rsidRPr="00CA29E5" w:rsidRDefault="00CA29E5" w:rsidP="00CA29E5">
      <w:pPr>
        <w:pStyle w:val="Odstavecseseznamem"/>
        <w:ind w:left="426"/>
        <w:jc w:val="both"/>
      </w:pPr>
    </w:p>
    <w:p w14:paraId="14CC3A5D" w14:textId="77777777" w:rsidR="00CA29E5" w:rsidRPr="00CA29E5" w:rsidRDefault="00CA29E5" w:rsidP="00CA29E5">
      <w:pPr>
        <w:pStyle w:val="Odstavecseseznamem"/>
        <w:numPr>
          <w:ilvl w:val="0"/>
          <w:numId w:val="38"/>
        </w:numPr>
        <w:ind w:left="426" w:hanging="426"/>
        <w:jc w:val="both"/>
      </w:pPr>
      <w:r w:rsidRPr="00CA29E5">
        <w:t>Žák přestává být žákem školy dnem následujícím po dni nabytí právní moci rozhodnutí o vyloučení, nestanoví-li toto rozhodnutí den pozdější.</w:t>
      </w:r>
    </w:p>
    <w:p w14:paraId="20363498" w14:textId="77777777" w:rsidR="00CA29E5" w:rsidRPr="00CA29E5" w:rsidRDefault="00CA29E5" w:rsidP="00CA29E5">
      <w:pPr>
        <w:pStyle w:val="Odstavecseseznamem"/>
        <w:ind w:left="426"/>
        <w:jc w:val="both"/>
      </w:pPr>
    </w:p>
    <w:p w14:paraId="1C829978" w14:textId="77777777" w:rsidR="00711B88" w:rsidRPr="00DC4E32" w:rsidRDefault="00711B88" w:rsidP="00711B88">
      <w:pPr>
        <w:pStyle w:val="Odstavecseseznamem"/>
        <w:spacing w:line="360" w:lineRule="auto"/>
        <w:rPr>
          <w:rFonts w:cs="Arial"/>
          <w:szCs w:val="22"/>
        </w:rPr>
      </w:pPr>
    </w:p>
    <w:p w14:paraId="59464591" w14:textId="77777777" w:rsidR="00711B88" w:rsidRDefault="00711B88" w:rsidP="00711B88"/>
    <w:p w14:paraId="492619CB" w14:textId="0DE0322E" w:rsidR="00711B88" w:rsidRDefault="00177218" w:rsidP="0079799A">
      <w:pPr>
        <w:pStyle w:val="Nadpis2"/>
        <w:tabs>
          <w:tab w:val="clear" w:pos="1247"/>
        </w:tabs>
        <w:ind w:left="0"/>
      </w:pPr>
      <w:bookmarkStart w:id="41" w:name="_Toc175898669"/>
      <w:r>
        <w:t>Klasifikace a hodnocení prospěchu</w:t>
      </w:r>
      <w:bookmarkEnd w:id="41"/>
    </w:p>
    <w:p w14:paraId="367C4FA6" w14:textId="77777777" w:rsidR="00177218" w:rsidRPr="00BA695F" w:rsidRDefault="00177218" w:rsidP="0034253E">
      <w:pPr>
        <w:rPr>
          <w:rFonts w:cs="Arial"/>
          <w:b/>
          <w:spacing w:val="50"/>
          <w:kern w:val="20"/>
          <w:szCs w:val="22"/>
        </w:rPr>
      </w:pPr>
    </w:p>
    <w:p w14:paraId="3A4EA88D" w14:textId="597B2485" w:rsidR="00DC4E32" w:rsidRDefault="00177218" w:rsidP="004D7988">
      <w:pPr>
        <w:spacing w:line="360" w:lineRule="auto"/>
        <w:jc w:val="both"/>
        <w:rPr>
          <w:rFonts w:cs="Arial"/>
          <w:szCs w:val="22"/>
        </w:rPr>
      </w:pPr>
      <w:bookmarkStart w:id="42" w:name="_Toc153191962"/>
      <w:bookmarkEnd w:id="42"/>
      <w:r>
        <w:rPr>
          <w:rFonts w:cs="Arial"/>
          <w:szCs w:val="22"/>
        </w:rPr>
        <w:t>Klasi</w:t>
      </w:r>
      <w:r w:rsidR="00C4539D">
        <w:rPr>
          <w:rFonts w:cs="Arial"/>
          <w:szCs w:val="22"/>
        </w:rPr>
        <w:t>fi</w:t>
      </w:r>
      <w:r>
        <w:rPr>
          <w:rFonts w:cs="Arial"/>
          <w:szCs w:val="22"/>
        </w:rPr>
        <w:t>kace a hodn</w:t>
      </w:r>
      <w:r w:rsidR="00C4539D">
        <w:rPr>
          <w:rFonts w:cs="Arial"/>
          <w:szCs w:val="22"/>
        </w:rPr>
        <w:t>o</w:t>
      </w:r>
      <w:r>
        <w:rPr>
          <w:rFonts w:cs="Arial"/>
          <w:szCs w:val="22"/>
        </w:rPr>
        <w:t>cen</w:t>
      </w:r>
      <w:r w:rsidR="00C4539D">
        <w:rPr>
          <w:rFonts w:cs="Arial"/>
          <w:szCs w:val="22"/>
        </w:rPr>
        <w:t>í</w:t>
      </w:r>
      <w:r>
        <w:rPr>
          <w:rFonts w:cs="Arial"/>
          <w:szCs w:val="22"/>
        </w:rPr>
        <w:t xml:space="preserve"> prospěchu je obsaženo v dokumentu KLASIFIKAČNÍ ŘÁD ŠKOLY a je </w:t>
      </w:r>
      <w:bookmarkStart w:id="43" w:name="_GoBack"/>
      <w:r w:rsidRPr="006F7073">
        <w:rPr>
          <w:rFonts w:cs="Arial"/>
          <w:b/>
          <w:szCs w:val="22"/>
        </w:rPr>
        <w:t xml:space="preserve">přílohou č. </w:t>
      </w:r>
      <w:r w:rsidR="00CA29E5" w:rsidRPr="006F7073">
        <w:rPr>
          <w:rFonts w:cs="Arial"/>
          <w:b/>
          <w:szCs w:val="22"/>
        </w:rPr>
        <w:t>3</w:t>
      </w:r>
      <w:r>
        <w:rPr>
          <w:rFonts w:cs="Arial"/>
          <w:szCs w:val="22"/>
        </w:rPr>
        <w:t xml:space="preserve"> </w:t>
      </w:r>
      <w:bookmarkEnd w:id="43"/>
      <w:r>
        <w:rPr>
          <w:rFonts w:cs="Arial"/>
          <w:szCs w:val="22"/>
        </w:rPr>
        <w:t>tohoto školn</w:t>
      </w:r>
      <w:r w:rsidR="00C4539D">
        <w:rPr>
          <w:rFonts w:cs="Arial"/>
          <w:szCs w:val="22"/>
        </w:rPr>
        <w:t>í</w:t>
      </w:r>
      <w:r>
        <w:rPr>
          <w:rFonts w:cs="Arial"/>
          <w:szCs w:val="22"/>
        </w:rPr>
        <w:t>ho řádu</w:t>
      </w:r>
      <w:r w:rsidR="00C4539D">
        <w:rPr>
          <w:rFonts w:cs="Arial"/>
          <w:szCs w:val="22"/>
        </w:rPr>
        <w:t>.</w:t>
      </w:r>
    </w:p>
    <w:p w14:paraId="504E4E59" w14:textId="67207F93" w:rsidR="00C4539D" w:rsidRDefault="00C4539D" w:rsidP="004D7988">
      <w:pPr>
        <w:spacing w:line="360" w:lineRule="auto"/>
        <w:jc w:val="both"/>
        <w:rPr>
          <w:rFonts w:cs="Arial"/>
          <w:szCs w:val="22"/>
        </w:rPr>
      </w:pPr>
    </w:p>
    <w:p w14:paraId="64CB2309" w14:textId="5990988D" w:rsidR="00C4539D" w:rsidRDefault="00CD3E37" w:rsidP="004D7988">
      <w:pPr>
        <w:spacing w:line="360" w:lineRule="auto"/>
        <w:jc w:val="both"/>
        <w:rPr>
          <w:rFonts w:cs="Arial"/>
          <w:szCs w:val="22"/>
        </w:rPr>
      </w:pPr>
      <w:r>
        <w:rPr>
          <w:rFonts w:cs="Arial"/>
          <w:szCs w:val="22"/>
        </w:rPr>
        <w:t>Přílohy:</w:t>
      </w:r>
    </w:p>
    <w:p w14:paraId="7BEA442C" w14:textId="77777777" w:rsidR="00CD3E37" w:rsidRDefault="00CD3E37" w:rsidP="00CD3E37">
      <w:pPr>
        <w:pStyle w:val="Odstavecseseznamem"/>
        <w:numPr>
          <w:ilvl w:val="0"/>
          <w:numId w:val="34"/>
        </w:numPr>
        <w:jc w:val="both"/>
        <w:rPr>
          <w:rFonts w:cs="Arial"/>
        </w:rPr>
      </w:pPr>
      <w:r w:rsidRPr="54C0E27D">
        <w:rPr>
          <w:rFonts w:cs="Arial"/>
        </w:rPr>
        <w:t xml:space="preserve">Příloha č. 1 – </w:t>
      </w:r>
      <w:r w:rsidRPr="54C0E27D">
        <w:rPr>
          <w:rFonts w:cs="Arial"/>
          <w:b/>
          <w:bCs/>
        </w:rPr>
        <w:t>Organizační pravidla a pravidla chování na pracovištích poskytovatelů OV</w:t>
      </w:r>
      <w:r>
        <w:rPr>
          <w:rFonts w:cs="Arial"/>
          <w:b/>
          <w:bCs/>
        </w:rPr>
        <w:t xml:space="preserve"> </w:t>
      </w:r>
    </w:p>
    <w:p w14:paraId="6546413F" w14:textId="77777777" w:rsidR="00CD3E37" w:rsidRDefault="00CD3E37" w:rsidP="00CD3E37">
      <w:pPr>
        <w:pStyle w:val="Odstavecseseznamem"/>
        <w:numPr>
          <w:ilvl w:val="0"/>
          <w:numId w:val="34"/>
        </w:numPr>
        <w:jc w:val="both"/>
        <w:rPr>
          <w:rFonts w:cs="Arial"/>
        </w:rPr>
      </w:pPr>
      <w:r w:rsidRPr="54C0E27D">
        <w:rPr>
          <w:rFonts w:cs="Arial"/>
        </w:rPr>
        <w:t xml:space="preserve">Příloha č. 2 - </w:t>
      </w:r>
      <w:r w:rsidRPr="54C0E27D">
        <w:rPr>
          <w:rFonts w:cs="Arial"/>
          <w:b/>
          <w:bCs/>
        </w:rPr>
        <w:t>Organizační pravidla a pravidla chování na odloučených pracovištích</w:t>
      </w:r>
    </w:p>
    <w:p w14:paraId="5341F211" w14:textId="70F14E36" w:rsidR="00CD3E37" w:rsidRDefault="00CD3E37" w:rsidP="00CD3E37">
      <w:pPr>
        <w:pStyle w:val="Odstavecseseznamem"/>
        <w:numPr>
          <w:ilvl w:val="0"/>
          <w:numId w:val="34"/>
        </w:numPr>
        <w:jc w:val="both"/>
        <w:rPr>
          <w:rFonts w:cs="Arial"/>
          <w:b/>
          <w:bCs/>
        </w:rPr>
      </w:pPr>
      <w:r w:rsidRPr="54C0E27D">
        <w:rPr>
          <w:rFonts w:cs="Arial"/>
        </w:rPr>
        <w:t xml:space="preserve">Příloha č. 3 - </w:t>
      </w:r>
      <w:r w:rsidRPr="54C0E27D">
        <w:rPr>
          <w:rFonts w:cs="Arial"/>
          <w:b/>
          <w:bCs/>
        </w:rPr>
        <w:t>Organizační pravidla a pravidla chování na pracovištích Nemocnice Český Krumlov</w:t>
      </w:r>
    </w:p>
    <w:p w14:paraId="74526C78" w14:textId="27D6F666" w:rsidR="00CD3E37" w:rsidRDefault="00CD3E37" w:rsidP="00CD3E37">
      <w:pPr>
        <w:pStyle w:val="Odstavecseseznamem"/>
        <w:numPr>
          <w:ilvl w:val="0"/>
          <w:numId w:val="34"/>
        </w:numPr>
        <w:jc w:val="both"/>
        <w:rPr>
          <w:rFonts w:cs="Arial"/>
          <w:b/>
          <w:bCs/>
        </w:rPr>
      </w:pPr>
      <w:r w:rsidRPr="00CD3E37">
        <w:rPr>
          <w:rFonts w:cs="Arial"/>
          <w:bCs/>
        </w:rPr>
        <w:t>Příloha č. 4</w:t>
      </w:r>
      <w:r>
        <w:rPr>
          <w:rFonts w:cs="Arial"/>
          <w:b/>
          <w:bCs/>
        </w:rPr>
        <w:t xml:space="preserve"> - Klasifikační řád školy</w:t>
      </w:r>
    </w:p>
    <w:p w14:paraId="1B392FC4" w14:textId="7CB7605F" w:rsidR="00CD3E37" w:rsidRDefault="00CD3E37" w:rsidP="004D7988">
      <w:pPr>
        <w:spacing w:line="360" w:lineRule="auto"/>
        <w:jc w:val="both"/>
        <w:rPr>
          <w:rFonts w:cs="Arial"/>
          <w:szCs w:val="22"/>
        </w:rPr>
      </w:pPr>
    </w:p>
    <w:p w14:paraId="03D4B014" w14:textId="77777777" w:rsidR="00CD3E37" w:rsidRPr="00DC4E32" w:rsidRDefault="00CD3E37" w:rsidP="004D7988">
      <w:pPr>
        <w:spacing w:line="360" w:lineRule="auto"/>
        <w:jc w:val="both"/>
        <w:rPr>
          <w:rFonts w:cs="Arial"/>
          <w:szCs w:val="22"/>
        </w:rPr>
      </w:pPr>
    </w:p>
    <w:p w14:paraId="0D75F794" w14:textId="1D84F7AE" w:rsidR="00C00621" w:rsidRDefault="00C00621" w:rsidP="0023054B">
      <w:pPr>
        <w:pStyle w:val="Nadpis1"/>
        <w:ind w:left="0"/>
        <w:rPr>
          <w:b w:val="0"/>
          <w:color w:val="auto"/>
        </w:rPr>
      </w:pPr>
      <w:bookmarkStart w:id="44" w:name="_Toc153191967"/>
      <w:bookmarkStart w:id="45" w:name="_Toc175898670"/>
      <w:bookmarkEnd w:id="44"/>
      <w:bookmarkEnd w:id="45"/>
    </w:p>
    <w:p w14:paraId="111E99F7" w14:textId="77777777" w:rsidR="00356915" w:rsidRPr="00356915" w:rsidRDefault="00356915" w:rsidP="00356915"/>
    <w:p w14:paraId="457C942D" w14:textId="6AE19C75" w:rsidR="00C00621" w:rsidRPr="00BA695F" w:rsidRDefault="0023054B" w:rsidP="0023054B">
      <w:pPr>
        <w:pStyle w:val="Nadpis1"/>
        <w:numPr>
          <w:ilvl w:val="0"/>
          <w:numId w:val="0"/>
        </w:numPr>
        <w:rPr>
          <w:color w:val="auto"/>
        </w:rPr>
      </w:pPr>
      <w:bookmarkStart w:id="46" w:name="_Toc153191968"/>
      <w:bookmarkStart w:id="47" w:name="_Toc175898671"/>
      <w:r w:rsidRPr="00BA695F">
        <w:rPr>
          <w:color w:val="auto"/>
        </w:rPr>
        <w:t>ZÁVĚREČNÁ USTANOVENÍ</w:t>
      </w:r>
      <w:bookmarkEnd w:id="46"/>
      <w:bookmarkEnd w:id="47"/>
    </w:p>
    <w:p w14:paraId="354C74C8" w14:textId="798B1A0F" w:rsidR="00C00621" w:rsidRPr="00BA695F" w:rsidRDefault="00C00621" w:rsidP="00F01FA1">
      <w:pPr>
        <w:spacing w:line="360" w:lineRule="auto"/>
        <w:rPr>
          <w:rFonts w:cs="Arial"/>
          <w:szCs w:val="22"/>
        </w:rPr>
      </w:pPr>
    </w:p>
    <w:p w14:paraId="4A29562D" w14:textId="5B542348" w:rsidR="00C00621" w:rsidRDefault="00C00621" w:rsidP="00C00621">
      <w:pPr>
        <w:spacing w:line="360" w:lineRule="auto"/>
        <w:rPr>
          <w:rFonts w:cs="PalatinoLinotype-Roman"/>
          <w:sz w:val="24"/>
        </w:rPr>
      </w:pPr>
      <w:r w:rsidRPr="00BA695F">
        <w:rPr>
          <w:rFonts w:cs="Arial"/>
          <w:szCs w:val="22"/>
        </w:rPr>
        <w:t>Školní řád zrušuje školní</w:t>
      </w:r>
      <w:r w:rsidR="005076D9" w:rsidRPr="00BA695F">
        <w:rPr>
          <w:rFonts w:cs="Arial"/>
          <w:szCs w:val="22"/>
        </w:rPr>
        <w:t xml:space="preserve"> řád ze dne </w:t>
      </w:r>
      <w:r w:rsidR="00283298">
        <w:rPr>
          <w:rFonts w:cs="Arial"/>
          <w:szCs w:val="22"/>
        </w:rPr>
        <w:t>3</w:t>
      </w:r>
      <w:r w:rsidR="005076D9" w:rsidRPr="00BA695F">
        <w:rPr>
          <w:rFonts w:cs="Arial"/>
          <w:szCs w:val="22"/>
        </w:rPr>
        <w:t xml:space="preserve">. </w:t>
      </w:r>
      <w:r w:rsidR="00E27B39" w:rsidRPr="00BA695F">
        <w:rPr>
          <w:rFonts w:cs="Arial"/>
          <w:szCs w:val="22"/>
        </w:rPr>
        <w:t>září</w:t>
      </w:r>
      <w:r w:rsidR="005076D9" w:rsidRPr="00BA695F">
        <w:rPr>
          <w:rFonts w:cs="Arial"/>
          <w:szCs w:val="22"/>
        </w:rPr>
        <w:t xml:space="preserve"> 201</w:t>
      </w:r>
      <w:r w:rsidR="00283298">
        <w:rPr>
          <w:rFonts w:cs="Arial"/>
          <w:szCs w:val="22"/>
        </w:rPr>
        <w:t>8</w:t>
      </w:r>
      <w:r w:rsidR="000E01AA">
        <w:rPr>
          <w:rFonts w:cs="PalatinoLinotype-Roman"/>
          <w:sz w:val="24"/>
        </w:rPr>
        <w:t>.</w:t>
      </w:r>
    </w:p>
    <w:p w14:paraId="45DA5AFF" w14:textId="4D3F9514" w:rsidR="00E656EE" w:rsidRPr="00E656EE" w:rsidRDefault="00E656EE" w:rsidP="00C00621">
      <w:pPr>
        <w:spacing w:line="360" w:lineRule="auto"/>
        <w:rPr>
          <w:rFonts w:cs="Arial"/>
          <w:color w:val="00B0F0"/>
          <w:szCs w:val="22"/>
        </w:rPr>
      </w:pPr>
      <w:r w:rsidRPr="00E656EE">
        <w:rPr>
          <w:rFonts w:cs="Arial"/>
          <w:color w:val="00B0F0"/>
          <w:szCs w:val="22"/>
        </w:rPr>
        <w:t>Platnost</w:t>
      </w:r>
    </w:p>
    <w:p w14:paraId="1B46FAA2" w14:textId="45DBB8E9" w:rsidR="00E656EE" w:rsidRPr="00E656EE" w:rsidRDefault="00E656EE" w:rsidP="00C00621">
      <w:pPr>
        <w:spacing w:line="360" w:lineRule="auto"/>
        <w:rPr>
          <w:rFonts w:cs="Arial"/>
          <w:color w:val="00B0F0"/>
          <w:szCs w:val="22"/>
        </w:rPr>
      </w:pPr>
      <w:r w:rsidRPr="00E656EE">
        <w:rPr>
          <w:rFonts w:cs="Arial"/>
          <w:color w:val="00B0F0"/>
          <w:szCs w:val="22"/>
        </w:rPr>
        <w:t xml:space="preserve">Účinnost verze </w:t>
      </w:r>
    </w:p>
    <w:p w14:paraId="490C3944" w14:textId="74FDC5D5" w:rsidR="00283298" w:rsidRDefault="00283298" w:rsidP="00C00621">
      <w:pPr>
        <w:spacing w:line="360" w:lineRule="auto"/>
        <w:rPr>
          <w:rFonts w:cs="PalatinoLinotype-Roman"/>
          <w:sz w:val="24"/>
        </w:rPr>
      </w:pPr>
    </w:p>
    <w:p w14:paraId="2908C6F6" w14:textId="185B20EC" w:rsidR="000C0DE5" w:rsidRPr="00BA695F" w:rsidRDefault="00FA7098" w:rsidP="0034253E">
      <w:pPr>
        <w:jc w:val="both"/>
        <w:rPr>
          <w:rFonts w:cs="Arial"/>
          <w:szCs w:val="22"/>
        </w:rPr>
      </w:pPr>
      <w:r w:rsidRPr="00BA695F">
        <w:rPr>
          <w:rFonts w:cs="Arial"/>
          <w:szCs w:val="22"/>
        </w:rPr>
        <w:t>……………………………………………..</w:t>
      </w:r>
      <w:r w:rsidR="000C0DE5" w:rsidRPr="00BA695F">
        <w:rPr>
          <w:rFonts w:cs="Arial"/>
          <w:szCs w:val="22"/>
        </w:rPr>
        <w:t xml:space="preserve"> </w:t>
      </w:r>
    </w:p>
    <w:p w14:paraId="17127080" w14:textId="03C21AF6" w:rsidR="00C00621" w:rsidRDefault="000C0DE5" w:rsidP="0034253E">
      <w:pPr>
        <w:jc w:val="both"/>
        <w:rPr>
          <w:rFonts w:cs="Arial"/>
          <w:szCs w:val="22"/>
        </w:rPr>
      </w:pPr>
      <w:r w:rsidRPr="00BA695F">
        <w:rPr>
          <w:rFonts w:cs="Arial"/>
          <w:szCs w:val="22"/>
        </w:rPr>
        <w:t xml:space="preserve">Mgr. Martina </w:t>
      </w:r>
      <w:proofErr w:type="spellStart"/>
      <w:r w:rsidRPr="00BA695F">
        <w:rPr>
          <w:rFonts w:cs="Arial"/>
          <w:szCs w:val="22"/>
        </w:rPr>
        <w:t>Kokořová</w:t>
      </w:r>
      <w:proofErr w:type="spellEnd"/>
      <w:r w:rsidR="00283298">
        <w:rPr>
          <w:rFonts w:cs="Arial"/>
          <w:szCs w:val="22"/>
        </w:rPr>
        <w:t xml:space="preserve">, </w:t>
      </w:r>
      <w:r w:rsidRPr="00BA695F">
        <w:rPr>
          <w:rFonts w:cs="Arial"/>
          <w:szCs w:val="22"/>
        </w:rPr>
        <w:t xml:space="preserve">ředitelka školy </w:t>
      </w:r>
    </w:p>
    <w:p w14:paraId="4890F13C" w14:textId="77777777" w:rsidR="00283298" w:rsidRPr="00BA695F" w:rsidRDefault="00283298" w:rsidP="0034253E">
      <w:pPr>
        <w:jc w:val="both"/>
        <w:rPr>
          <w:rFonts w:cs="Arial"/>
          <w:szCs w:val="22"/>
        </w:rPr>
      </w:pPr>
    </w:p>
    <w:p w14:paraId="103FD726" w14:textId="25AAAF65" w:rsidR="000C0DE5" w:rsidRPr="00BA695F" w:rsidRDefault="000C0DE5" w:rsidP="0034253E">
      <w:pPr>
        <w:jc w:val="both"/>
        <w:rPr>
          <w:rFonts w:cs="Arial"/>
          <w:szCs w:val="22"/>
        </w:rPr>
      </w:pPr>
      <w:r w:rsidRPr="00BA695F">
        <w:rPr>
          <w:rFonts w:cs="Arial"/>
          <w:szCs w:val="22"/>
        </w:rPr>
        <w:t xml:space="preserve">Projednáno Školskou radou Střední odborné školy zdravotnické a Středního odborného učiliště, Český </w:t>
      </w:r>
      <w:r w:rsidR="00FA7098" w:rsidRPr="00BA695F">
        <w:rPr>
          <w:rFonts w:cs="Arial"/>
          <w:szCs w:val="22"/>
        </w:rPr>
        <w:t>Krumlov, Tavírna 342 dne ……………….</w:t>
      </w:r>
    </w:p>
    <w:sectPr w:rsidR="000C0DE5" w:rsidRPr="00BA695F" w:rsidSect="00356040">
      <w:headerReference w:type="default" r:id="rId14"/>
      <w:footerReference w:type="even" r:id="rId15"/>
      <w:footerReference w:type="default" r:id="rId16"/>
      <w:type w:val="continuous"/>
      <w:pgSz w:w="11906" w:h="16838"/>
      <w:pgMar w:top="2020" w:right="1418" w:bottom="1418" w:left="1418" w:header="68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B71A3E" w14:textId="77777777" w:rsidR="00CA29E5" w:rsidRDefault="00CA29E5">
      <w:r>
        <w:separator/>
      </w:r>
    </w:p>
  </w:endnote>
  <w:endnote w:type="continuationSeparator" w:id="0">
    <w:p w14:paraId="0EE6914F" w14:textId="77777777" w:rsidR="00CA29E5" w:rsidRDefault="00CA2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onsolas">
    <w:panose1 w:val="020B0609020204030204"/>
    <w:charset w:val="EE"/>
    <w:family w:val="modern"/>
    <w:pitch w:val="fixed"/>
    <w:sig w:usb0="E00006FF" w:usb1="0000FCFF" w:usb2="00000001" w:usb3="00000000" w:csb0="0000019F" w:csb1="00000000"/>
  </w:font>
  <w:font w:name="PalatinoLinotype-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DDE6F8" w14:textId="77777777" w:rsidR="00CA29E5" w:rsidRDefault="00CA29E5">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7EF2BC30" w14:textId="77777777" w:rsidR="00CA29E5" w:rsidRDefault="00CA29E5">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607528"/>
      <w:docPartObj>
        <w:docPartGallery w:val="Page Numbers (Bottom of Page)"/>
        <w:docPartUnique/>
      </w:docPartObj>
    </w:sdtPr>
    <w:sdtContent>
      <w:p w14:paraId="177BBECF" w14:textId="63D7FEEF" w:rsidR="00CA29E5" w:rsidRDefault="00CA29E5" w:rsidP="00B652DD">
        <w:pPr>
          <w:pStyle w:val="Zpat"/>
        </w:pPr>
        <w:r>
          <w:t>Školní řád</w:t>
        </w:r>
        <w:r>
          <w:tab/>
        </w:r>
        <w:r>
          <w:tab/>
        </w:r>
        <w:r>
          <w:fldChar w:fldCharType="begin"/>
        </w:r>
        <w:r>
          <w:instrText>PAGE   \* MERGEFORMAT</w:instrText>
        </w:r>
        <w:r>
          <w:fldChar w:fldCharType="separate"/>
        </w:r>
        <w:r>
          <w:rPr>
            <w:noProof/>
          </w:rPr>
          <w:t>9</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88BE8E" w14:textId="77777777" w:rsidR="00CA29E5" w:rsidRDefault="00CA29E5">
      <w:r>
        <w:separator/>
      </w:r>
    </w:p>
  </w:footnote>
  <w:footnote w:type="continuationSeparator" w:id="0">
    <w:p w14:paraId="0C8FDE49" w14:textId="77777777" w:rsidR="00CA29E5" w:rsidRDefault="00CA29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4046C" w14:textId="686CC1B0" w:rsidR="00CA29E5" w:rsidRDefault="00CA29E5">
    <w:pPr>
      <w:pStyle w:val="Zhlav"/>
      <w:jc w:val="center"/>
      <w:rPr>
        <w:b/>
        <w:szCs w:val="20"/>
      </w:rPr>
    </w:pPr>
    <w:r>
      <w:object w:dxaOrig="5635" w:dyaOrig="597" w14:anchorId="20F815E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9.25pt;height:48pt" o:ole="">
          <v:imagedata r:id="rId1" o:title=""/>
        </v:shape>
        <o:OLEObject Type="Embed" ProgID="CorelDraw.Graphic.16" ShapeID="_x0000_i1026" DrawAspect="Content" ObjectID="_1787728490" r:id="rId2"/>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044F3"/>
    <w:multiLevelType w:val="hybridMultilevel"/>
    <w:tmpl w:val="B3F8B19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2C14F36"/>
    <w:multiLevelType w:val="multilevel"/>
    <w:tmpl w:val="180AA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1F5C9B"/>
    <w:multiLevelType w:val="hybridMultilevel"/>
    <w:tmpl w:val="CEB48FF2"/>
    <w:lvl w:ilvl="0" w:tplc="859E5E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8467DC"/>
    <w:multiLevelType w:val="hybridMultilevel"/>
    <w:tmpl w:val="3AF05E0C"/>
    <w:lvl w:ilvl="0" w:tplc="859E5E1E">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B76C29"/>
    <w:multiLevelType w:val="hybridMultilevel"/>
    <w:tmpl w:val="3B84B680"/>
    <w:lvl w:ilvl="0" w:tplc="04050017">
      <w:start w:val="1"/>
      <w:numFmt w:val="lowerLetter"/>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5" w15:restartNumberingAfterBreak="0">
    <w:nsid w:val="0D6B6750"/>
    <w:multiLevelType w:val="hybridMultilevel"/>
    <w:tmpl w:val="1708E35C"/>
    <w:lvl w:ilvl="0" w:tplc="EFA4F1CE">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264473"/>
    <w:multiLevelType w:val="hybridMultilevel"/>
    <w:tmpl w:val="DF1253E2"/>
    <w:lvl w:ilvl="0" w:tplc="8806E854">
      <w:start w:val="1"/>
      <w:numFmt w:val="upperRoman"/>
      <w:pStyle w:val="msk"/>
      <w:lvlText w:val="%1."/>
      <w:lvlJc w:val="left"/>
      <w:pPr>
        <w:tabs>
          <w:tab w:val="num" w:pos="2340"/>
        </w:tabs>
        <w:ind w:left="2340" w:hanging="720"/>
      </w:pPr>
      <w:rPr>
        <w:rFonts w:hint="default"/>
      </w:rPr>
    </w:lvl>
    <w:lvl w:ilvl="1" w:tplc="025E07F0">
      <w:start w:val="4"/>
      <w:numFmt w:val="lowerLetter"/>
      <w:lvlText w:val="%2)"/>
      <w:lvlJc w:val="left"/>
      <w:pPr>
        <w:tabs>
          <w:tab w:val="num" w:pos="1440"/>
        </w:tabs>
        <w:ind w:left="1440" w:hanging="360"/>
      </w:pPr>
      <w:rPr>
        <w:rFonts w:hint="default"/>
      </w:rPr>
    </w:lvl>
    <w:lvl w:ilvl="2" w:tplc="BFDE2C5A">
      <w:start w:val="6"/>
      <w:numFmt w:val="decimal"/>
      <w:lvlText w:val="%3."/>
      <w:lvlJc w:val="left"/>
      <w:pPr>
        <w:tabs>
          <w:tab w:val="num" w:pos="2340"/>
        </w:tabs>
        <w:ind w:left="2340" w:hanging="360"/>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3BE1F48"/>
    <w:multiLevelType w:val="hybridMultilevel"/>
    <w:tmpl w:val="B51CA614"/>
    <w:lvl w:ilvl="0" w:tplc="1654094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57A23A2"/>
    <w:multiLevelType w:val="hybridMultilevel"/>
    <w:tmpl w:val="7AC8E6D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F4F5A91"/>
    <w:multiLevelType w:val="hybridMultilevel"/>
    <w:tmpl w:val="7DBAB9D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3F05462"/>
    <w:multiLevelType w:val="hybridMultilevel"/>
    <w:tmpl w:val="3B84B680"/>
    <w:lvl w:ilvl="0" w:tplc="04050017">
      <w:start w:val="1"/>
      <w:numFmt w:val="lowerLetter"/>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11" w15:restartNumberingAfterBreak="0">
    <w:nsid w:val="2A762A4B"/>
    <w:multiLevelType w:val="hybridMultilevel"/>
    <w:tmpl w:val="8FE82800"/>
    <w:lvl w:ilvl="0" w:tplc="04050017">
      <w:start w:val="1"/>
      <w:numFmt w:val="lowerLetter"/>
      <w:lvlText w:val="%1)"/>
      <w:lvlJc w:val="left"/>
      <w:pPr>
        <w:ind w:left="502"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D0F54D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F311DB8"/>
    <w:multiLevelType w:val="hybridMultilevel"/>
    <w:tmpl w:val="0F769462"/>
    <w:lvl w:ilvl="0" w:tplc="BC68626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3D5A48"/>
    <w:multiLevelType w:val="hybridMultilevel"/>
    <w:tmpl w:val="80524AF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814946"/>
    <w:multiLevelType w:val="multilevel"/>
    <w:tmpl w:val="0405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4F85747B"/>
    <w:multiLevelType w:val="multilevel"/>
    <w:tmpl w:val="8C368370"/>
    <w:styleLink w:val="Styl1"/>
    <w:lvl w:ilvl="0">
      <w:start w:val="1"/>
      <w:numFmt w:val="decimalZero"/>
      <w:lvlText w:val="%1."/>
      <w:lvlJc w:val="right"/>
      <w:pPr>
        <w:ind w:left="993" w:hanging="360"/>
      </w:pPr>
    </w:lvl>
    <w:lvl w:ilvl="1">
      <w:start w:val="1"/>
      <w:numFmt w:val="lowerLetter"/>
      <w:lvlText w:val="%2."/>
      <w:lvlJc w:val="left"/>
      <w:pPr>
        <w:ind w:left="1713" w:hanging="360"/>
      </w:pPr>
    </w:lvl>
    <w:lvl w:ilvl="2">
      <w:start w:val="1"/>
      <w:numFmt w:val="lowerRoman"/>
      <w:lvlText w:val="%3."/>
      <w:lvlJc w:val="right"/>
      <w:pPr>
        <w:ind w:left="2433" w:hanging="180"/>
      </w:pPr>
    </w:lvl>
    <w:lvl w:ilvl="3">
      <w:start w:val="1"/>
      <w:numFmt w:val="decimal"/>
      <w:lvlText w:val="%4."/>
      <w:lvlJc w:val="left"/>
      <w:pPr>
        <w:ind w:left="3153" w:hanging="360"/>
      </w:pPr>
    </w:lvl>
    <w:lvl w:ilvl="4">
      <w:start w:val="1"/>
      <w:numFmt w:val="lowerLetter"/>
      <w:lvlText w:val="%5."/>
      <w:lvlJc w:val="left"/>
      <w:pPr>
        <w:ind w:left="3873" w:hanging="360"/>
      </w:pPr>
    </w:lvl>
    <w:lvl w:ilvl="5">
      <w:start w:val="1"/>
      <w:numFmt w:val="lowerRoman"/>
      <w:lvlText w:val="%6."/>
      <w:lvlJc w:val="right"/>
      <w:pPr>
        <w:ind w:left="4593" w:hanging="180"/>
      </w:pPr>
    </w:lvl>
    <w:lvl w:ilvl="6">
      <w:start w:val="1"/>
      <w:numFmt w:val="decimal"/>
      <w:lvlText w:val="%7."/>
      <w:lvlJc w:val="left"/>
      <w:pPr>
        <w:ind w:left="5313" w:hanging="360"/>
      </w:pPr>
    </w:lvl>
    <w:lvl w:ilvl="7">
      <w:start w:val="1"/>
      <w:numFmt w:val="lowerLetter"/>
      <w:lvlText w:val="%8."/>
      <w:lvlJc w:val="left"/>
      <w:pPr>
        <w:ind w:left="6033" w:hanging="360"/>
      </w:pPr>
    </w:lvl>
    <w:lvl w:ilvl="8">
      <w:start w:val="1"/>
      <w:numFmt w:val="lowerRoman"/>
      <w:lvlText w:val="%9."/>
      <w:lvlJc w:val="right"/>
      <w:pPr>
        <w:ind w:left="6753" w:hanging="180"/>
      </w:pPr>
    </w:lvl>
  </w:abstractNum>
  <w:abstractNum w:abstractNumId="17" w15:restartNumberingAfterBreak="0">
    <w:nsid w:val="4FA656E2"/>
    <w:multiLevelType w:val="hybridMultilevel"/>
    <w:tmpl w:val="0F769462"/>
    <w:lvl w:ilvl="0" w:tplc="BC68626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A6270B"/>
    <w:multiLevelType w:val="hybridMultilevel"/>
    <w:tmpl w:val="3B84B680"/>
    <w:lvl w:ilvl="0" w:tplc="04050017">
      <w:start w:val="1"/>
      <w:numFmt w:val="lowerLetter"/>
      <w:lvlText w:val="%1)"/>
      <w:lvlJc w:val="left"/>
      <w:pPr>
        <w:ind w:left="721" w:hanging="360"/>
      </w:pPr>
    </w:lvl>
    <w:lvl w:ilvl="1" w:tplc="04050019" w:tentative="1">
      <w:start w:val="1"/>
      <w:numFmt w:val="lowerLetter"/>
      <w:lvlText w:val="%2."/>
      <w:lvlJc w:val="left"/>
      <w:pPr>
        <w:ind w:left="1441" w:hanging="360"/>
      </w:pPr>
    </w:lvl>
    <w:lvl w:ilvl="2" w:tplc="0405001B" w:tentative="1">
      <w:start w:val="1"/>
      <w:numFmt w:val="lowerRoman"/>
      <w:lvlText w:val="%3."/>
      <w:lvlJc w:val="right"/>
      <w:pPr>
        <w:ind w:left="2161" w:hanging="180"/>
      </w:pPr>
    </w:lvl>
    <w:lvl w:ilvl="3" w:tplc="0405000F" w:tentative="1">
      <w:start w:val="1"/>
      <w:numFmt w:val="decimal"/>
      <w:lvlText w:val="%4."/>
      <w:lvlJc w:val="left"/>
      <w:pPr>
        <w:ind w:left="2881" w:hanging="360"/>
      </w:pPr>
    </w:lvl>
    <w:lvl w:ilvl="4" w:tplc="04050019" w:tentative="1">
      <w:start w:val="1"/>
      <w:numFmt w:val="lowerLetter"/>
      <w:lvlText w:val="%5."/>
      <w:lvlJc w:val="left"/>
      <w:pPr>
        <w:ind w:left="3601" w:hanging="360"/>
      </w:pPr>
    </w:lvl>
    <w:lvl w:ilvl="5" w:tplc="0405001B" w:tentative="1">
      <w:start w:val="1"/>
      <w:numFmt w:val="lowerRoman"/>
      <w:lvlText w:val="%6."/>
      <w:lvlJc w:val="right"/>
      <w:pPr>
        <w:ind w:left="4321" w:hanging="180"/>
      </w:pPr>
    </w:lvl>
    <w:lvl w:ilvl="6" w:tplc="0405000F" w:tentative="1">
      <w:start w:val="1"/>
      <w:numFmt w:val="decimal"/>
      <w:lvlText w:val="%7."/>
      <w:lvlJc w:val="left"/>
      <w:pPr>
        <w:ind w:left="5041" w:hanging="360"/>
      </w:pPr>
    </w:lvl>
    <w:lvl w:ilvl="7" w:tplc="04050019" w:tentative="1">
      <w:start w:val="1"/>
      <w:numFmt w:val="lowerLetter"/>
      <w:lvlText w:val="%8."/>
      <w:lvlJc w:val="left"/>
      <w:pPr>
        <w:ind w:left="5761" w:hanging="360"/>
      </w:pPr>
    </w:lvl>
    <w:lvl w:ilvl="8" w:tplc="0405001B" w:tentative="1">
      <w:start w:val="1"/>
      <w:numFmt w:val="lowerRoman"/>
      <w:lvlText w:val="%9."/>
      <w:lvlJc w:val="right"/>
      <w:pPr>
        <w:ind w:left="6481" w:hanging="180"/>
      </w:pPr>
    </w:lvl>
  </w:abstractNum>
  <w:abstractNum w:abstractNumId="19" w15:restartNumberingAfterBreak="0">
    <w:nsid w:val="50F1686D"/>
    <w:multiLevelType w:val="multilevel"/>
    <w:tmpl w:val="F1BE84D4"/>
    <w:lvl w:ilvl="0">
      <w:start w:val="1"/>
      <w:numFmt w:val="upperRoman"/>
      <w:pStyle w:val="Nadpis1"/>
      <w:lvlText w:val="Článek %1."/>
      <w:lvlJc w:val="left"/>
      <w:pPr>
        <w:ind w:left="4253" w:firstLine="0"/>
      </w:pPr>
      <w:rPr>
        <w:rFonts w:hint="default"/>
      </w:rPr>
    </w:lvl>
    <w:lvl w:ilvl="1">
      <w:start w:val="1"/>
      <w:numFmt w:val="decimalZero"/>
      <w:pStyle w:val="Nadpis2"/>
      <w:isLgl/>
      <w:lvlText w:val="Oddíl %2"/>
      <w:lvlJc w:val="left"/>
      <w:pPr>
        <w:ind w:left="7514"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ordinal"/>
      <w:lvlText w:val="(%3)"/>
      <w:lvlJc w:val="left"/>
      <w:pPr>
        <w:ind w:left="720" w:hanging="432"/>
      </w:pPr>
      <w:rPr>
        <w:rFonts w:hint="default"/>
      </w:rPr>
    </w:lvl>
    <w:lvl w:ilvl="3">
      <w:start w:val="1"/>
      <w:numFmt w:val="lowerRoman"/>
      <w:pStyle w:val="Nadpis4"/>
      <w:lvlText w:val="(%4)"/>
      <w:lvlJc w:val="right"/>
      <w:pPr>
        <w:ind w:left="864" w:hanging="144"/>
      </w:pPr>
      <w:rPr>
        <w:rFonts w:hint="default"/>
      </w:rPr>
    </w:lvl>
    <w:lvl w:ilvl="4">
      <w:start w:val="1"/>
      <w:numFmt w:val="decimal"/>
      <w:pStyle w:val="Nadpis5"/>
      <w:lvlText w:val="%5)"/>
      <w:lvlJc w:val="left"/>
      <w:pPr>
        <w:ind w:left="1008" w:hanging="432"/>
      </w:pPr>
      <w:rPr>
        <w:rFonts w:hint="default"/>
      </w:rPr>
    </w:lvl>
    <w:lvl w:ilvl="5">
      <w:start w:val="1"/>
      <w:numFmt w:val="lowerLetter"/>
      <w:pStyle w:val="Nadpis6"/>
      <w:lvlText w:val="%6)"/>
      <w:lvlJc w:val="left"/>
      <w:pPr>
        <w:ind w:left="716" w:hanging="432"/>
      </w:pPr>
      <w:rPr>
        <w:rFonts w:hint="default"/>
      </w:rPr>
    </w:lvl>
    <w:lvl w:ilvl="6">
      <w:start w:val="1"/>
      <w:numFmt w:val="lowerRoman"/>
      <w:pStyle w:val="Nadpis7"/>
      <w:lvlText w:val="%7)"/>
      <w:lvlJc w:val="right"/>
      <w:pPr>
        <w:ind w:left="1296" w:hanging="288"/>
      </w:pPr>
      <w:rPr>
        <w:rFonts w:hint="default"/>
      </w:rPr>
    </w:lvl>
    <w:lvl w:ilvl="7">
      <w:start w:val="1"/>
      <w:numFmt w:val="lowerLetter"/>
      <w:pStyle w:val="Nadpis8"/>
      <w:lvlText w:val="%8."/>
      <w:lvlJc w:val="left"/>
      <w:pPr>
        <w:ind w:left="1440" w:hanging="432"/>
      </w:pPr>
      <w:rPr>
        <w:rFonts w:hint="default"/>
      </w:rPr>
    </w:lvl>
    <w:lvl w:ilvl="8">
      <w:start w:val="1"/>
      <w:numFmt w:val="lowerRoman"/>
      <w:pStyle w:val="Nadpis9"/>
      <w:lvlText w:val="%9."/>
      <w:lvlJc w:val="right"/>
      <w:pPr>
        <w:ind w:left="1584" w:hanging="144"/>
      </w:pPr>
      <w:rPr>
        <w:rFonts w:hint="default"/>
      </w:rPr>
    </w:lvl>
  </w:abstractNum>
  <w:abstractNum w:abstractNumId="20" w15:restartNumberingAfterBreak="0">
    <w:nsid w:val="56247943"/>
    <w:multiLevelType w:val="multilevel"/>
    <w:tmpl w:val="EDA694CA"/>
    <w:styleLink w:val="st"/>
    <w:lvl w:ilvl="0">
      <w:start w:val="1"/>
      <w:numFmt w:val="upperRoman"/>
      <w:lvlText w:val="%1."/>
      <w:lvlJc w:val="left"/>
      <w:pPr>
        <w:tabs>
          <w:tab w:val="num" w:pos="2340"/>
        </w:tabs>
        <w:ind w:left="2340" w:hanging="720"/>
      </w:pPr>
      <w:rPr>
        <w:rFonts w:hint="default"/>
      </w:rPr>
    </w:lvl>
    <w:lvl w:ilvl="1">
      <w:start w:val="1"/>
      <w:numFmt w:val="lowerLetter"/>
      <w:lvlText w:val="%2)"/>
      <w:lvlJc w:val="left"/>
      <w:pPr>
        <w:ind w:left="1530" w:hanging="450"/>
      </w:pPr>
      <w:rPr>
        <w:rFonts w:hint="default"/>
      </w:rPr>
    </w:lvl>
    <w:lvl w:ilvl="2">
      <w:start w:val="1"/>
      <w:numFmt w:val="decimal"/>
      <w:lvlText w:val="%3"/>
      <w:lvlJc w:val="left"/>
      <w:pPr>
        <w:ind w:left="2160" w:hanging="180"/>
      </w:pPr>
      <w:rPr>
        <w:rFonts w:ascii="Arial" w:hAnsi="Aria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59706EF4"/>
    <w:multiLevelType w:val="hybridMultilevel"/>
    <w:tmpl w:val="9544BC1C"/>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D7B1327"/>
    <w:multiLevelType w:val="hybridMultilevel"/>
    <w:tmpl w:val="C7BABA0C"/>
    <w:lvl w:ilvl="0" w:tplc="8F86A620">
      <w:start w:val="1"/>
      <w:numFmt w:val="bullet"/>
      <w:lvlText w:val="-"/>
      <w:lvlJc w:val="left"/>
      <w:pPr>
        <w:ind w:left="720" w:hanging="360"/>
      </w:pPr>
      <w:rPr>
        <w:rFonts w:ascii="Calibri" w:eastAsiaTheme="minorHAnsi" w:hAnsi="Calibri" w:cstheme="minorBidi"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C7B77D2"/>
    <w:multiLevelType w:val="hybridMultilevel"/>
    <w:tmpl w:val="03B6A33A"/>
    <w:lvl w:ilvl="0" w:tplc="B500715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D8B42BA"/>
    <w:multiLevelType w:val="hybridMultilevel"/>
    <w:tmpl w:val="42482B0A"/>
    <w:lvl w:ilvl="0" w:tplc="BC68626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1995DD3"/>
    <w:multiLevelType w:val="hybridMultilevel"/>
    <w:tmpl w:val="02B64A6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3DF0CD0"/>
    <w:multiLevelType w:val="hybridMultilevel"/>
    <w:tmpl w:val="0F769462"/>
    <w:lvl w:ilvl="0" w:tplc="BC686264">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9853468"/>
    <w:multiLevelType w:val="hybridMultilevel"/>
    <w:tmpl w:val="4A1EE0F0"/>
    <w:lvl w:ilvl="0" w:tplc="04050011">
      <w:start w:val="1"/>
      <w:numFmt w:val="decimal"/>
      <w:lvlText w:val="%1)"/>
      <w:lvlJc w:val="left"/>
      <w:pPr>
        <w:tabs>
          <w:tab w:val="num" w:pos="2340"/>
        </w:tabs>
        <w:ind w:left="2340" w:hanging="720"/>
      </w:pPr>
      <w:rPr>
        <w:rFonts w:hint="default"/>
        <w:b w:val="0"/>
      </w:rPr>
    </w:lvl>
    <w:lvl w:ilvl="1" w:tplc="95EAD45A">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B4723CA"/>
    <w:multiLevelType w:val="hybridMultilevel"/>
    <w:tmpl w:val="560C6F58"/>
    <w:lvl w:ilvl="0" w:tplc="859E5E1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D4A53B1"/>
    <w:multiLevelType w:val="hybridMultilevel"/>
    <w:tmpl w:val="C94058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3"/>
  </w:num>
  <w:num w:numId="3">
    <w:abstractNumId w:val="23"/>
  </w:num>
  <w:num w:numId="4">
    <w:abstractNumId w:val="11"/>
  </w:num>
  <w:num w:numId="5">
    <w:abstractNumId w:val="7"/>
  </w:num>
  <w:num w:numId="6">
    <w:abstractNumId w:val="12"/>
  </w:num>
  <w:num w:numId="7">
    <w:abstractNumId w:val="19"/>
  </w:num>
  <w:num w:numId="8">
    <w:abstractNumId w:val="20"/>
  </w:num>
  <w:num w:numId="9">
    <w:abstractNumId w:val="22"/>
  </w:num>
  <w:num w:numId="10">
    <w:abstractNumId w:val="16"/>
  </w:num>
  <w:num w:numId="11">
    <w:abstractNumId w:val="4"/>
  </w:num>
  <w:num w:numId="12">
    <w:abstractNumId w:val="29"/>
  </w:num>
  <w:num w:numId="13">
    <w:abstractNumId w:val="26"/>
  </w:num>
  <w:num w:numId="14">
    <w:abstractNumId w:val="14"/>
  </w:num>
  <w:num w:numId="15">
    <w:abstractNumId w:val="27"/>
  </w:num>
  <w:num w:numId="16">
    <w:abstractNumId w:val="0"/>
  </w:num>
  <w:num w:numId="17">
    <w:abstractNumId w:val="9"/>
  </w:num>
  <w:num w:numId="18">
    <w:abstractNumId w:val="21"/>
  </w:num>
  <w:num w:numId="19">
    <w:abstractNumId w:val="2"/>
  </w:num>
  <w:num w:numId="20">
    <w:abstractNumId w:val="5"/>
  </w:num>
  <w:num w:numId="21">
    <w:abstractNumId w:val="28"/>
  </w:num>
  <w:num w:numId="22">
    <w:abstractNumId w:val="3"/>
  </w:num>
  <w:num w:numId="23">
    <w:abstractNumId w:val="19"/>
  </w:num>
  <w:num w:numId="24">
    <w:abstractNumId w:val="19"/>
  </w:num>
  <w:num w:numId="25">
    <w:abstractNumId w:val="19"/>
  </w:num>
  <w:num w:numId="26">
    <w:abstractNumId w:val="17"/>
  </w:num>
  <w:num w:numId="27">
    <w:abstractNumId w:val="25"/>
  </w:num>
  <w:num w:numId="28">
    <w:abstractNumId w:val="1"/>
  </w:num>
  <w:num w:numId="29">
    <w:abstractNumId w:val="19"/>
  </w:num>
  <w:num w:numId="30">
    <w:abstractNumId w:val="19"/>
  </w:num>
  <w:num w:numId="31">
    <w:abstractNumId w:val="19"/>
  </w:num>
  <w:num w:numId="32">
    <w:abstractNumId w:val="24"/>
  </w:num>
  <w:num w:numId="33">
    <w:abstractNumId w:val="18"/>
  </w:num>
  <w:num w:numId="34">
    <w:abstractNumId w:val="10"/>
  </w:num>
  <w:num w:numId="35">
    <w:abstractNumId w:val="15"/>
  </w:num>
  <w:num w:numId="36">
    <w:abstractNumId w:val="19"/>
  </w:num>
  <w:num w:numId="37">
    <w:abstractNumId w:val="19"/>
  </w:num>
  <w:num w:numId="38">
    <w:abstractNumId w:val="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425"/>
  <w:characterSpacingControl w:val="doNotCompress"/>
  <w:hdrShapeDefaults>
    <o:shapedefaults v:ext="edit" spidmax="6146">
      <o:colormru v:ext="edit" colors="#ff9,#ffc,#745995,#7d60a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B84"/>
    <w:rsid w:val="00002F5B"/>
    <w:rsid w:val="00004BB6"/>
    <w:rsid w:val="00006234"/>
    <w:rsid w:val="00006710"/>
    <w:rsid w:val="00006EA4"/>
    <w:rsid w:val="000136B0"/>
    <w:rsid w:val="000143E6"/>
    <w:rsid w:val="0002166E"/>
    <w:rsid w:val="00021F88"/>
    <w:rsid w:val="00026420"/>
    <w:rsid w:val="00032279"/>
    <w:rsid w:val="00035DE4"/>
    <w:rsid w:val="00044AFC"/>
    <w:rsid w:val="00052E2A"/>
    <w:rsid w:val="00054653"/>
    <w:rsid w:val="000618AE"/>
    <w:rsid w:val="000628C9"/>
    <w:rsid w:val="0006493C"/>
    <w:rsid w:val="00066144"/>
    <w:rsid w:val="0006743B"/>
    <w:rsid w:val="000722E3"/>
    <w:rsid w:val="00074B63"/>
    <w:rsid w:val="00075B73"/>
    <w:rsid w:val="00076B43"/>
    <w:rsid w:val="000777ED"/>
    <w:rsid w:val="00077F8C"/>
    <w:rsid w:val="00082E1D"/>
    <w:rsid w:val="00091628"/>
    <w:rsid w:val="00092C42"/>
    <w:rsid w:val="000978F1"/>
    <w:rsid w:val="000A1DFD"/>
    <w:rsid w:val="000A2298"/>
    <w:rsid w:val="000A2B2A"/>
    <w:rsid w:val="000A4098"/>
    <w:rsid w:val="000A66CD"/>
    <w:rsid w:val="000B2403"/>
    <w:rsid w:val="000B4497"/>
    <w:rsid w:val="000C0DE5"/>
    <w:rsid w:val="000C1DBB"/>
    <w:rsid w:val="000C1FA4"/>
    <w:rsid w:val="000C56C4"/>
    <w:rsid w:val="000C62F8"/>
    <w:rsid w:val="000C6308"/>
    <w:rsid w:val="000D0D7F"/>
    <w:rsid w:val="000D5449"/>
    <w:rsid w:val="000D58E2"/>
    <w:rsid w:val="000D5F22"/>
    <w:rsid w:val="000E01AA"/>
    <w:rsid w:val="000E3B02"/>
    <w:rsid w:val="000E4A68"/>
    <w:rsid w:val="000F63A1"/>
    <w:rsid w:val="00101E0E"/>
    <w:rsid w:val="00102638"/>
    <w:rsid w:val="00102CE5"/>
    <w:rsid w:val="0010351A"/>
    <w:rsid w:val="00115A22"/>
    <w:rsid w:val="0013146D"/>
    <w:rsid w:val="00133FA0"/>
    <w:rsid w:val="00136C72"/>
    <w:rsid w:val="00137927"/>
    <w:rsid w:val="001400F6"/>
    <w:rsid w:val="00140B98"/>
    <w:rsid w:val="00142E59"/>
    <w:rsid w:val="00150527"/>
    <w:rsid w:val="00151564"/>
    <w:rsid w:val="001515D0"/>
    <w:rsid w:val="00151DF0"/>
    <w:rsid w:val="00152BD4"/>
    <w:rsid w:val="00154421"/>
    <w:rsid w:val="00157A7B"/>
    <w:rsid w:val="00157C23"/>
    <w:rsid w:val="00157D1E"/>
    <w:rsid w:val="00160E9D"/>
    <w:rsid w:val="001640AE"/>
    <w:rsid w:val="00165890"/>
    <w:rsid w:val="00166E97"/>
    <w:rsid w:val="001710FC"/>
    <w:rsid w:val="00176FFD"/>
    <w:rsid w:val="00177218"/>
    <w:rsid w:val="00180CC4"/>
    <w:rsid w:val="001831D5"/>
    <w:rsid w:val="00183B73"/>
    <w:rsid w:val="00183E32"/>
    <w:rsid w:val="001847F5"/>
    <w:rsid w:val="001849E7"/>
    <w:rsid w:val="001924C6"/>
    <w:rsid w:val="0019388D"/>
    <w:rsid w:val="00194A14"/>
    <w:rsid w:val="001953C4"/>
    <w:rsid w:val="001A008B"/>
    <w:rsid w:val="001A3901"/>
    <w:rsid w:val="001A6AA3"/>
    <w:rsid w:val="001B3949"/>
    <w:rsid w:val="001B5580"/>
    <w:rsid w:val="001B5854"/>
    <w:rsid w:val="001B5F41"/>
    <w:rsid w:val="001C0504"/>
    <w:rsid w:val="001C0743"/>
    <w:rsid w:val="001C3EC4"/>
    <w:rsid w:val="001C3F04"/>
    <w:rsid w:val="001C59A7"/>
    <w:rsid w:val="001C69FD"/>
    <w:rsid w:val="001C6D79"/>
    <w:rsid w:val="001D5FED"/>
    <w:rsid w:val="001E368E"/>
    <w:rsid w:val="001E3D92"/>
    <w:rsid w:val="001E6820"/>
    <w:rsid w:val="001E6E1D"/>
    <w:rsid w:val="001F4125"/>
    <w:rsid w:val="001F5C40"/>
    <w:rsid w:val="001F67D2"/>
    <w:rsid w:val="00200722"/>
    <w:rsid w:val="0020259F"/>
    <w:rsid w:val="00203D75"/>
    <w:rsid w:val="00206C27"/>
    <w:rsid w:val="002103D2"/>
    <w:rsid w:val="00211675"/>
    <w:rsid w:val="00212092"/>
    <w:rsid w:val="00213BF5"/>
    <w:rsid w:val="00215653"/>
    <w:rsid w:val="00216893"/>
    <w:rsid w:val="00217D46"/>
    <w:rsid w:val="00220367"/>
    <w:rsid w:val="00221573"/>
    <w:rsid w:val="002247F1"/>
    <w:rsid w:val="002251FD"/>
    <w:rsid w:val="002258D6"/>
    <w:rsid w:val="0023054B"/>
    <w:rsid w:val="00231F16"/>
    <w:rsid w:val="002349C0"/>
    <w:rsid w:val="002376A3"/>
    <w:rsid w:val="0024056B"/>
    <w:rsid w:val="0024164A"/>
    <w:rsid w:val="00242A52"/>
    <w:rsid w:val="00242A6B"/>
    <w:rsid w:val="002432AF"/>
    <w:rsid w:val="00246E3E"/>
    <w:rsid w:val="00247674"/>
    <w:rsid w:val="00254684"/>
    <w:rsid w:val="00255B88"/>
    <w:rsid w:val="00257024"/>
    <w:rsid w:val="00257A15"/>
    <w:rsid w:val="0026430C"/>
    <w:rsid w:val="0026627B"/>
    <w:rsid w:val="00266692"/>
    <w:rsid w:val="00270938"/>
    <w:rsid w:val="00277133"/>
    <w:rsid w:val="00283298"/>
    <w:rsid w:val="00287E30"/>
    <w:rsid w:val="00290CCA"/>
    <w:rsid w:val="002918E7"/>
    <w:rsid w:val="00295169"/>
    <w:rsid w:val="0029624E"/>
    <w:rsid w:val="002967BB"/>
    <w:rsid w:val="002A60E7"/>
    <w:rsid w:val="002A7AA0"/>
    <w:rsid w:val="002B06EF"/>
    <w:rsid w:val="002B1838"/>
    <w:rsid w:val="002C1245"/>
    <w:rsid w:val="002C5BB0"/>
    <w:rsid w:val="002C69EB"/>
    <w:rsid w:val="002C776E"/>
    <w:rsid w:val="002C7E5E"/>
    <w:rsid w:val="002D41AD"/>
    <w:rsid w:val="002D75AF"/>
    <w:rsid w:val="002E052B"/>
    <w:rsid w:val="002E10D0"/>
    <w:rsid w:val="002E2823"/>
    <w:rsid w:val="002E3B63"/>
    <w:rsid w:val="002E4A98"/>
    <w:rsid w:val="002E6E1D"/>
    <w:rsid w:val="002E70E7"/>
    <w:rsid w:val="002E7378"/>
    <w:rsid w:val="002F5178"/>
    <w:rsid w:val="0031380A"/>
    <w:rsid w:val="0031472D"/>
    <w:rsid w:val="003266B6"/>
    <w:rsid w:val="0033065C"/>
    <w:rsid w:val="00335C67"/>
    <w:rsid w:val="00336FB3"/>
    <w:rsid w:val="003375E7"/>
    <w:rsid w:val="00340486"/>
    <w:rsid w:val="00341001"/>
    <w:rsid w:val="0034253E"/>
    <w:rsid w:val="00347F47"/>
    <w:rsid w:val="0035059C"/>
    <w:rsid w:val="00350F71"/>
    <w:rsid w:val="00352530"/>
    <w:rsid w:val="003537B9"/>
    <w:rsid w:val="003555A7"/>
    <w:rsid w:val="00355E0B"/>
    <w:rsid w:val="00356040"/>
    <w:rsid w:val="0035620B"/>
    <w:rsid w:val="00356915"/>
    <w:rsid w:val="00360C74"/>
    <w:rsid w:val="00361E85"/>
    <w:rsid w:val="003701FD"/>
    <w:rsid w:val="00370EB9"/>
    <w:rsid w:val="00376D92"/>
    <w:rsid w:val="00377FF9"/>
    <w:rsid w:val="003811E2"/>
    <w:rsid w:val="003820C2"/>
    <w:rsid w:val="003844D5"/>
    <w:rsid w:val="00384DCA"/>
    <w:rsid w:val="00384E28"/>
    <w:rsid w:val="00386577"/>
    <w:rsid w:val="00390365"/>
    <w:rsid w:val="00393466"/>
    <w:rsid w:val="003965DF"/>
    <w:rsid w:val="003A020D"/>
    <w:rsid w:val="003A2B8C"/>
    <w:rsid w:val="003A2C91"/>
    <w:rsid w:val="003A3245"/>
    <w:rsid w:val="003A3DD8"/>
    <w:rsid w:val="003A5C94"/>
    <w:rsid w:val="003B2784"/>
    <w:rsid w:val="003B3461"/>
    <w:rsid w:val="003B458A"/>
    <w:rsid w:val="003B7A28"/>
    <w:rsid w:val="003C1161"/>
    <w:rsid w:val="003C1F49"/>
    <w:rsid w:val="003C2A53"/>
    <w:rsid w:val="003C337D"/>
    <w:rsid w:val="003C6DF2"/>
    <w:rsid w:val="003C70F4"/>
    <w:rsid w:val="003C7A7C"/>
    <w:rsid w:val="003D30F2"/>
    <w:rsid w:val="003D3192"/>
    <w:rsid w:val="003D3E94"/>
    <w:rsid w:val="003D5B29"/>
    <w:rsid w:val="003D7B7D"/>
    <w:rsid w:val="003E1758"/>
    <w:rsid w:val="003E384A"/>
    <w:rsid w:val="003E3AEE"/>
    <w:rsid w:val="003E7796"/>
    <w:rsid w:val="003F0030"/>
    <w:rsid w:val="003F045F"/>
    <w:rsid w:val="003F17E8"/>
    <w:rsid w:val="003F3D96"/>
    <w:rsid w:val="003F3E0A"/>
    <w:rsid w:val="003F71B6"/>
    <w:rsid w:val="004031AE"/>
    <w:rsid w:val="0040537E"/>
    <w:rsid w:val="004060A3"/>
    <w:rsid w:val="00412506"/>
    <w:rsid w:val="00413782"/>
    <w:rsid w:val="00420317"/>
    <w:rsid w:val="0042115D"/>
    <w:rsid w:val="0042161D"/>
    <w:rsid w:val="00422A25"/>
    <w:rsid w:val="0042620A"/>
    <w:rsid w:val="00433B1B"/>
    <w:rsid w:val="00434886"/>
    <w:rsid w:val="00441132"/>
    <w:rsid w:val="004411AF"/>
    <w:rsid w:val="004418DC"/>
    <w:rsid w:val="00441BD1"/>
    <w:rsid w:val="00442304"/>
    <w:rsid w:val="00442CD8"/>
    <w:rsid w:val="00444DC1"/>
    <w:rsid w:val="00447636"/>
    <w:rsid w:val="00447A25"/>
    <w:rsid w:val="00450D19"/>
    <w:rsid w:val="0045135B"/>
    <w:rsid w:val="004527D5"/>
    <w:rsid w:val="004544DF"/>
    <w:rsid w:val="0045450D"/>
    <w:rsid w:val="00455954"/>
    <w:rsid w:val="00457A68"/>
    <w:rsid w:val="00461053"/>
    <w:rsid w:val="0046284F"/>
    <w:rsid w:val="00462C9A"/>
    <w:rsid w:val="004642A8"/>
    <w:rsid w:val="0046765D"/>
    <w:rsid w:val="00471A96"/>
    <w:rsid w:val="00472B7C"/>
    <w:rsid w:val="00477865"/>
    <w:rsid w:val="004778FF"/>
    <w:rsid w:val="00477CD5"/>
    <w:rsid w:val="00480122"/>
    <w:rsid w:val="00480D8C"/>
    <w:rsid w:val="00482212"/>
    <w:rsid w:val="00482A52"/>
    <w:rsid w:val="00485A47"/>
    <w:rsid w:val="00487E29"/>
    <w:rsid w:val="0049379F"/>
    <w:rsid w:val="00495923"/>
    <w:rsid w:val="004A3862"/>
    <w:rsid w:val="004A3D65"/>
    <w:rsid w:val="004A3F70"/>
    <w:rsid w:val="004A5B03"/>
    <w:rsid w:val="004A6D7B"/>
    <w:rsid w:val="004B09A7"/>
    <w:rsid w:val="004B238C"/>
    <w:rsid w:val="004B731E"/>
    <w:rsid w:val="004B7A7C"/>
    <w:rsid w:val="004C004D"/>
    <w:rsid w:val="004C41E5"/>
    <w:rsid w:val="004C4AC3"/>
    <w:rsid w:val="004C5478"/>
    <w:rsid w:val="004C6BC4"/>
    <w:rsid w:val="004D2126"/>
    <w:rsid w:val="004D2CE7"/>
    <w:rsid w:val="004D489D"/>
    <w:rsid w:val="004D5E3A"/>
    <w:rsid w:val="004D76A6"/>
    <w:rsid w:val="004D7988"/>
    <w:rsid w:val="004E149E"/>
    <w:rsid w:val="004E290A"/>
    <w:rsid w:val="004E3FBF"/>
    <w:rsid w:val="004E5750"/>
    <w:rsid w:val="004F21E5"/>
    <w:rsid w:val="004F43C2"/>
    <w:rsid w:val="004F7E19"/>
    <w:rsid w:val="00506601"/>
    <w:rsid w:val="00507315"/>
    <w:rsid w:val="005076D9"/>
    <w:rsid w:val="0051078D"/>
    <w:rsid w:val="00520AA5"/>
    <w:rsid w:val="00521983"/>
    <w:rsid w:val="00521C65"/>
    <w:rsid w:val="00534F8F"/>
    <w:rsid w:val="005421FA"/>
    <w:rsid w:val="00542680"/>
    <w:rsid w:val="0055225F"/>
    <w:rsid w:val="005552F8"/>
    <w:rsid w:val="00555BD7"/>
    <w:rsid w:val="00557D20"/>
    <w:rsid w:val="0056028C"/>
    <w:rsid w:val="00563EF8"/>
    <w:rsid w:val="00564B17"/>
    <w:rsid w:val="00565340"/>
    <w:rsid w:val="00570869"/>
    <w:rsid w:val="00577AA1"/>
    <w:rsid w:val="00577EBE"/>
    <w:rsid w:val="00580BF1"/>
    <w:rsid w:val="00581785"/>
    <w:rsid w:val="00583F7A"/>
    <w:rsid w:val="00586A9D"/>
    <w:rsid w:val="005935C8"/>
    <w:rsid w:val="00594E7C"/>
    <w:rsid w:val="005956DF"/>
    <w:rsid w:val="00595D26"/>
    <w:rsid w:val="00596DF8"/>
    <w:rsid w:val="005A17B3"/>
    <w:rsid w:val="005A1F97"/>
    <w:rsid w:val="005A2982"/>
    <w:rsid w:val="005A5672"/>
    <w:rsid w:val="005A769A"/>
    <w:rsid w:val="005B2E53"/>
    <w:rsid w:val="005C4611"/>
    <w:rsid w:val="005C77D2"/>
    <w:rsid w:val="005D0C7B"/>
    <w:rsid w:val="005D378B"/>
    <w:rsid w:val="005D47DD"/>
    <w:rsid w:val="005D5508"/>
    <w:rsid w:val="005D71FC"/>
    <w:rsid w:val="005E0293"/>
    <w:rsid w:val="005E08BE"/>
    <w:rsid w:val="005E0C43"/>
    <w:rsid w:val="005E5B0B"/>
    <w:rsid w:val="005E5F97"/>
    <w:rsid w:val="005F0473"/>
    <w:rsid w:val="005F07AC"/>
    <w:rsid w:val="005F10D9"/>
    <w:rsid w:val="005F4812"/>
    <w:rsid w:val="005F5240"/>
    <w:rsid w:val="005F595F"/>
    <w:rsid w:val="006022CE"/>
    <w:rsid w:val="0060243A"/>
    <w:rsid w:val="00602C68"/>
    <w:rsid w:val="00602CAD"/>
    <w:rsid w:val="00602D74"/>
    <w:rsid w:val="0060657C"/>
    <w:rsid w:val="00612C43"/>
    <w:rsid w:val="00615A5A"/>
    <w:rsid w:val="00615B19"/>
    <w:rsid w:val="00617E15"/>
    <w:rsid w:val="006264BB"/>
    <w:rsid w:val="0062650C"/>
    <w:rsid w:val="006409A9"/>
    <w:rsid w:val="00643155"/>
    <w:rsid w:val="006435E9"/>
    <w:rsid w:val="00645D63"/>
    <w:rsid w:val="006467B6"/>
    <w:rsid w:val="00647F6D"/>
    <w:rsid w:val="00653C7B"/>
    <w:rsid w:val="00654E26"/>
    <w:rsid w:val="006564B9"/>
    <w:rsid w:val="006624B6"/>
    <w:rsid w:val="00663EA9"/>
    <w:rsid w:val="0067011C"/>
    <w:rsid w:val="006729B3"/>
    <w:rsid w:val="006753EC"/>
    <w:rsid w:val="00675DD8"/>
    <w:rsid w:val="00677C57"/>
    <w:rsid w:val="0068251D"/>
    <w:rsid w:val="006876BD"/>
    <w:rsid w:val="0068770B"/>
    <w:rsid w:val="00692F40"/>
    <w:rsid w:val="00696D5F"/>
    <w:rsid w:val="00696ECD"/>
    <w:rsid w:val="0069781D"/>
    <w:rsid w:val="00697B20"/>
    <w:rsid w:val="00697F90"/>
    <w:rsid w:val="006A065A"/>
    <w:rsid w:val="006A236D"/>
    <w:rsid w:val="006B0444"/>
    <w:rsid w:val="006C41D4"/>
    <w:rsid w:val="006C4EB5"/>
    <w:rsid w:val="006C7052"/>
    <w:rsid w:val="006D039C"/>
    <w:rsid w:val="006D11AE"/>
    <w:rsid w:val="006D4A85"/>
    <w:rsid w:val="006D5C42"/>
    <w:rsid w:val="006D716F"/>
    <w:rsid w:val="006E061E"/>
    <w:rsid w:val="006E15AC"/>
    <w:rsid w:val="006E1BE4"/>
    <w:rsid w:val="006E4547"/>
    <w:rsid w:val="006E472F"/>
    <w:rsid w:val="006E5B0A"/>
    <w:rsid w:val="006E6806"/>
    <w:rsid w:val="006F1997"/>
    <w:rsid w:val="006F5680"/>
    <w:rsid w:val="006F7073"/>
    <w:rsid w:val="00703935"/>
    <w:rsid w:val="00703D5B"/>
    <w:rsid w:val="00704E8F"/>
    <w:rsid w:val="007055FC"/>
    <w:rsid w:val="00705CE5"/>
    <w:rsid w:val="00711B88"/>
    <w:rsid w:val="00711B9E"/>
    <w:rsid w:val="00715441"/>
    <w:rsid w:val="00722424"/>
    <w:rsid w:val="007230F4"/>
    <w:rsid w:val="00730293"/>
    <w:rsid w:val="00731861"/>
    <w:rsid w:val="0073382D"/>
    <w:rsid w:val="00733C46"/>
    <w:rsid w:val="0073450C"/>
    <w:rsid w:val="00735539"/>
    <w:rsid w:val="00737833"/>
    <w:rsid w:val="007404DF"/>
    <w:rsid w:val="00747FEB"/>
    <w:rsid w:val="00755144"/>
    <w:rsid w:val="00757B36"/>
    <w:rsid w:val="00761683"/>
    <w:rsid w:val="0076238F"/>
    <w:rsid w:val="00764861"/>
    <w:rsid w:val="00764FD4"/>
    <w:rsid w:val="007716A3"/>
    <w:rsid w:val="00771DAB"/>
    <w:rsid w:val="00773786"/>
    <w:rsid w:val="007747D5"/>
    <w:rsid w:val="00774FF4"/>
    <w:rsid w:val="00775F81"/>
    <w:rsid w:val="00782059"/>
    <w:rsid w:val="00782805"/>
    <w:rsid w:val="00782E82"/>
    <w:rsid w:val="00783476"/>
    <w:rsid w:val="00784DD7"/>
    <w:rsid w:val="00786D68"/>
    <w:rsid w:val="0079112F"/>
    <w:rsid w:val="00793406"/>
    <w:rsid w:val="00793431"/>
    <w:rsid w:val="007940F5"/>
    <w:rsid w:val="00797239"/>
    <w:rsid w:val="0079799A"/>
    <w:rsid w:val="007A3AEE"/>
    <w:rsid w:val="007A5964"/>
    <w:rsid w:val="007A5E5C"/>
    <w:rsid w:val="007B174A"/>
    <w:rsid w:val="007B438F"/>
    <w:rsid w:val="007C1A11"/>
    <w:rsid w:val="007C3E37"/>
    <w:rsid w:val="007D1A65"/>
    <w:rsid w:val="007D3583"/>
    <w:rsid w:val="007D3597"/>
    <w:rsid w:val="007D3AF9"/>
    <w:rsid w:val="007D4000"/>
    <w:rsid w:val="007D76B1"/>
    <w:rsid w:val="007D7794"/>
    <w:rsid w:val="007E0E48"/>
    <w:rsid w:val="007E2DC6"/>
    <w:rsid w:val="007E5E87"/>
    <w:rsid w:val="007E79FB"/>
    <w:rsid w:val="007F5E17"/>
    <w:rsid w:val="007F67B5"/>
    <w:rsid w:val="00802818"/>
    <w:rsid w:val="0080330D"/>
    <w:rsid w:val="0080609E"/>
    <w:rsid w:val="00810E50"/>
    <w:rsid w:val="0081126D"/>
    <w:rsid w:val="00811864"/>
    <w:rsid w:val="00814A9A"/>
    <w:rsid w:val="0082071E"/>
    <w:rsid w:val="00822918"/>
    <w:rsid w:val="008234D0"/>
    <w:rsid w:val="008249FD"/>
    <w:rsid w:val="0082750A"/>
    <w:rsid w:val="00831345"/>
    <w:rsid w:val="00831EEB"/>
    <w:rsid w:val="00832A2F"/>
    <w:rsid w:val="00833C80"/>
    <w:rsid w:val="0083427B"/>
    <w:rsid w:val="0083F0AD"/>
    <w:rsid w:val="0084163D"/>
    <w:rsid w:val="00841A79"/>
    <w:rsid w:val="008428F4"/>
    <w:rsid w:val="00844F87"/>
    <w:rsid w:val="008451E6"/>
    <w:rsid w:val="00845DE1"/>
    <w:rsid w:val="00850566"/>
    <w:rsid w:val="00854710"/>
    <w:rsid w:val="0085773C"/>
    <w:rsid w:val="008600F9"/>
    <w:rsid w:val="008617A1"/>
    <w:rsid w:val="00862347"/>
    <w:rsid w:val="00866474"/>
    <w:rsid w:val="00866CCF"/>
    <w:rsid w:val="008703A9"/>
    <w:rsid w:val="0088074A"/>
    <w:rsid w:val="00881BDA"/>
    <w:rsid w:val="00891527"/>
    <w:rsid w:val="008923D5"/>
    <w:rsid w:val="00895992"/>
    <w:rsid w:val="008964DB"/>
    <w:rsid w:val="008A0A1B"/>
    <w:rsid w:val="008A43DA"/>
    <w:rsid w:val="008A483C"/>
    <w:rsid w:val="008B23A6"/>
    <w:rsid w:val="008B2B79"/>
    <w:rsid w:val="008B3D39"/>
    <w:rsid w:val="008B3DB4"/>
    <w:rsid w:val="008B4E11"/>
    <w:rsid w:val="008B7FCF"/>
    <w:rsid w:val="008C01A5"/>
    <w:rsid w:val="008C04D7"/>
    <w:rsid w:val="008C1EFF"/>
    <w:rsid w:val="008C2096"/>
    <w:rsid w:val="008C3446"/>
    <w:rsid w:val="008C393E"/>
    <w:rsid w:val="008C3E60"/>
    <w:rsid w:val="008C3E86"/>
    <w:rsid w:val="008D1FFB"/>
    <w:rsid w:val="008D3AC8"/>
    <w:rsid w:val="008D62CF"/>
    <w:rsid w:val="008D6D8D"/>
    <w:rsid w:val="008E2F49"/>
    <w:rsid w:val="008F1807"/>
    <w:rsid w:val="008F5655"/>
    <w:rsid w:val="008F5F17"/>
    <w:rsid w:val="008F79F3"/>
    <w:rsid w:val="00901216"/>
    <w:rsid w:val="0090131D"/>
    <w:rsid w:val="00904209"/>
    <w:rsid w:val="00904FFC"/>
    <w:rsid w:val="00912291"/>
    <w:rsid w:val="00914C54"/>
    <w:rsid w:val="00915325"/>
    <w:rsid w:val="00921C55"/>
    <w:rsid w:val="00924C12"/>
    <w:rsid w:val="00931CC8"/>
    <w:rsid w:val="009363C1"/>
    <w:rsid w:val="00936B97"/>
    <w:rsid w:val="009408AB"/>
    <w:rsid w:val="00940BC4"/>
    <w:rsid w:val="00942042"/>
    <w:rsid w:val="009451D5"/>
    <w:rsid w:val="00945BB9"/>
    <w:rsid w:val="00946AA4"/>
    <w:rsid w:val="00950A97"/>
    <w:rsid w:val="00951595"/>
    <w:rsid w:val="009539EC"/>
    <w:rsid w:val="00954269"/>
    <w:rsid w:val="00964DA7"/>
    <w:rsid w:val="00965514"/>
    <w:rsid w:val="009657E8"/>
    <w:rsid w:val="0096752A"/>
    <w:rsid w:val="00967FCC"/>
    <w:rsid w:val="00971199"/>
    <w:rsid w:val="009732D0"/>
    <w:rsid w:val="00974683"/>
    <w:rsid w:val="00975BB7"/>
    <w:rsid w:val="0097764C"/>
    <w:rsid w:val="00980704"/>
    <w:rsid w:val="009843D9"/>
    <w:rsid w:val="00984F48"/>
    <w:rsid w:val="009862EE"/>
    <w:rsid w:val="00986AF7"/>
    <w:rsid w:val="00990D34"/>
    <w:rsid w:val="0099363B"/>
    <w:rsid w:val="00993C4F"/>
    <w:rsid w:val="009942E5"/>
    <w:rsid w:val="009A4310"/>
    <w:rsid w:val="009A4E6C"/>
    <w:rsid w:val="009B27A3"/>
    <w:rsid w:val="009B4FC1"/>
    <w:rsid w:val="009B63D4"/>
    <w:rsid w:val="009C0893"/>
    <w:rsid w:val="009C3690"/>
    <w:rsid w:val="009C445A"/>
    <w:rsid w:val="009C7464"/>
    <w:rsid w:val="009D1F62"/>
    <w:rsid w:val="009D3F0C"/>
    <w:rsid w:val="009D5F78"/>
    <w:rsid w:val="009D66F2"/>
    <w:rsid w:val="009D70C5"/>
    <w:rsid w:val="009E023E"/>
    <w:rsid w:val="009E1418"/>
    <w:rsid w:val="009E16FA"/>
    <w:rsid w:val="009E1711"/>
    <w:rsid w:val="009E2D2C"/>
    <w:rsid w:val="009E6D26"/>
    <w:rsid w:val="009F0256"/>
    <w:rsid w:val="009F1E64"/>
    <w:rsid w:val="009F2988"/>
    <w:rsid w:val="009F6B84"/>
    <w:rsid w:val="00A04419"/>
    <w:rsid w:val="00A1218B"/>
    <w:rsid w:val="00A12E9C"/>
    <w:rsid w:val="00A13448"/>
    <w:rsid w:val="00A15077"/>
    <w:rsid w:val="00A1757F"/>
    <w:rsid w:val="00A2385D"/>
    <w:rsid w:val="00A24041"/>
    <w:rsid w:val="00A24346"/>
    <w:rsid w:val="00A24664"/>
    <w:rsid w:val="00A260B8"/>
    <w:rsid w:val="00A3329D"/>
    <w:rsid w:val="00A36649"/>
    <w:rsid w:val="00A42FC9"/>
    <w:rsid w:val="00A448AB"/>
    <w:rsid w:val="00A50427"/>
    <w:rsid w:val="00A55CA9"/>
    <w:rsid w:val="00A5727D"/>
    <w:rsid w:val="00A608A6"/>
    <w:rsid w:val="00A6487A"/>
    <w:rsid w:val="00A65965"/>
    <w:rsid w:val="00A70CC1"/>
    <w:rsid w:val="00A74609"/>
    <w:rsid w:val="00A80421"/>
    <w:rsid w:val="00A8366F"/>
    <w:rsid w:val="00A8475F"/>
    <w:rsid w:val="00A86EA9"/>
    <w:rsid w:val="00A93467"/>
    <w:rsid w:val="00A964E7"/>
    <w:rsid w:val="00A9786E"/>
    <w:rsid w:val="00A97B1B"/>
    <w:rsid w:val="00AA0C66"/>
    <w:rsid w:val="00AA0D1E"/>
    <w:rsid w:val="00AA0DD4"/>
    <w:rsid w:val="00AA74B4"/>
    <w:rsid w:val="00AA77F8"/>
    <w:rsid w:val="00AB2C76"/>
    <w:rsid w:val="00AB5D87"/>
    <w:rsid w:val="00AB741A"/>
    <w:rsid w:val="00AC0283"/>
    <w:rsid w:val="00AC0881"/>
    <w:rsid w:val="00AC1982"/>
    <w:rsid w:val="00AC3392"/>
    <w:rsid w:val="00AC38D6"/>
    <w:rsid w:val="00AC3C70"/>
    <w:rsid w:val="00AC6B21"/>
    <w:rsid w:val="00AC7C4E"/>
    <w:rsid w:val="00AD1AF8"/>
    <w:rsid w:val="00AD4D29"/>
    <w:rsid w:val="00AD56EE"/>
    <w:rsid w:val="00AD5DB4"/>
    <w:rsid w:val="00AD63A9"/>
    <w:rsid w:val="00AD6EA8"/>
    <w:rsid w:val="00AD7085"/>
    <w:rsid w:val="00AE0B96"/>
    <w:rsid w:val="00AE2E0A"/>
    <w:rsid w:val="00AE34F6"/>
    <w:rsid w:val="00AE3E83"/>
    <w:rsid w:val="00AE4CB6"/>
    <w:rsid w:val="00AE4DBE"/>
    <w:rsid w:val="00AE77D3"/>
    <w:rsid w:val="00AF39B7"/>
    <w:rsid w:val="00AF5844"/>
    <w:rsid w:val="00AF5896"/>
    <w:rsid w:val="00B00C76"/>
    <w:rsid w:val="00B011E1"/>
    <w:rsid w:val="00B0742C"/>
    <w:rsid w:val="00B1112A"/>
    <w:rsid w:val="00B12239"/>
    <w:rsid w:val="00B16DA0"/>
    <w:rsid w:val="00B23441"/>
    <w:rsid w:val="00B25F4F"/>
    <w:rsid w:val="00B3039B"/>
    <w:rsid w:val="00B3456E"/>
    <w:rsid w:val="00B376F4"/>
    <w:rsid w:val="00B42860"/>
    <w:rsid w:val="00B47331"/>
    <w:rsid w:val="00B50131"/>
    <w:rsid w:val="00B53C9F"/>
    <w:rsid w:val="00B64854"/>
    <w:rsid w:val="00B652DD"/>
    <w:rsid w:val="00B664F2"/>
    <w:rsid w:val="00B7051A"/>
    <w:rsid w:val="00B7401E"/>
    <w:rsid w:val="00B776D6"/>
    <w:rsid w:val="00B8076A"/>
    <w:rsid w:val="00B80A40"/>
    <w:rsid w:val="00B82FD6"/>
    <w:rsid w:val="00B8455D"/>
    <w:rsid w:val="00B923A4"/>
    <w:rsid w:val="00B93B23"/>
    <w:rsid w:val="00B96252"/>
    <w:rsid w:val="00BA45D1"/>
    <w:rsid w:val="00BA4D44"/>
    <w:rsid w:val="00BA624C"/>
    <w:rsid w:val="00BA695F"/>
    <w:rsid w:val="00BB3082"/>
    <w:rsid w:val="00BB571A"/>
    <w:rsid w:val="00BB7690"/>
    <w:rsid w:val="00BC003A"/>
    <w:rsid w:val="00BC11A5"/>
    <w:rsid w:val="00BC12B2"/>
    <w:rsid w:val="00BC37F9"/>
    <w:rsid w:val="00BC5A57"/>
    <w:rsid w:val="00BC7E0F"/>
    <w:rsid w:val="00BD1A65"/>
    <w:rsid w:val="00BD2D1D"/>
    <w:rsid w:val="00BD2EF9"/>
    <w:rsid w:val="00BE0171"/>
    <w:rsid w:val="00BE14BB"/>
    <w:rsid w:val="00BE2EAB"/>
    <w:rsid w:val="00BE5DC7"/>
    <w:rsid w:val="00BE6640"/>
    <w:rsid w:val="00BE69E2"/>
    <w:rsid w:val="00BE6A68"/>
    <w:rsid w:val="00BE7DFD"/>
    <w:rsid w:val="00BF41CA"/>
    <w:rsid w:val="00BF5412"/>
    <w:rsid w:val="00C00621"/>
    <w:rsid w:val="00C00F97"/>
    <w:rsid w:val="00C02948"/>
    <w:rsid w:val="00C076B2"/>
    <w:rsid w:val="00C10B2C"/>
    <w:rsid w:val="00C1424F"/>
    <w:rsid w:val="00C15F0D"/>
    <w:rsid w:val="00C1793D"/>
    <w:rsid w:val="00C20F13"/>
    <w:rsid w:val="00C2323C"/>
    <w:rsid w:val="00C2485D"/>
    <w:rsid w:val="00C277E0"/>
    <w:rsid w:val="00C3106A"/>
    <w:rsid w:val="00C36CCF"/>
    <w:rsid w:val="00C36F0D"/>
    <w:rsid w:val="00C404DC"/>
    <w:rsid w:val="00C41D17"/>
    <w:rsid w:val="00C4538F"/>
    <w:rsid w:val="00C4539D"/>
    <w:rsid w:val="00C51151"/>
    <w:rsid w:val="00C5438B"/>
    <w:rsid w:val="00C60381"/>
    <w:rsid w:val="00C608DF"/>
    <w:rsid w:val="00C60F34"/>
    <w:rsid w:val="00C60F56"/>
    <w:rsid w:val="00C64DB0"/>
    <w:rsid w:val="00C65C90"/>
    <w:rsid w:val="00C66EC4"/>
    <w:rsid w:val="00C67186"/>
    <w:rsid w:val="00C71602"/>
    <w:rsid w:val="00C72262"/>
    <w:rsid w:val="00C756E0"/>
    <w:rsid w:val="00C80098"/>
    <w:rsid w:val="00C81545"/>
    <w:rsid w:val="00C81EAA"/>
    <w:rsid w:val="00C8251D"/>
    <w:rsid w:val="00C83D7C"/>
    <w:rsid w:val="00C84E65"/>
    <w:rsid w:val="00C85577"/>
    <w:rsid w:val="00C86778"/>
    <w:rsid w:val="00C90B00"/>
    <w:rsid w:val="00C9104A"/>
    <w:rsid w:val="00C910A1"/>
    <w:rsid w:val="00C91917"/>
    <w:rsid w:val="00C96A33"/>
    <w:rsid w:val="00CA23A5"/>
    <w:rsid w:val="00CA29E5"/>
    <w:rsid w:val="00CA3B70"/>
    <w:rsid w:val="00CA6AF5"/>
    <w:rsid w:val="00CB4E0D"/>
    <w:rsid w:val="00CB6509"/>
    <w:rsid w:val="00CB7F83"/>
    <w:rsid w:val="00CC34EB"/>
    <w:rsid w:val="00CD0CAD"/>
    <w:rsid w:val="00CD3E37"/>
    <w:rsid w:val="00CD58B6"/>
    <w:rsid w:val="00CE3BD6"/>
    <w:rsid w:val="00CE40F3"/>
    <w:rsid w:val="00CE7931"/>
    <w:rsid w:val="00CF1600"/>
    <w:rsid w:val="00CF5572"/>
    <w:rsid w:val="00CF78F6"/>
    <w:rsid w:val="00D03B9A"/>
    <w:rsid w:val="00D041DD"/>
    <w:rsid w:val="00D0494B"/>
    <w:rsid w:val="00D06877"/>
    <w:rsid w:val="00D072C9"/>
    <w:rsid w:val="00D07A49"/>
    <w:rsid w:val="00D07FEF"/>
    <w:rsid w:val="00D12038"/>
    <w:rsid w:val="00D1408E"/>
    <w:rsid w:val="00D15D3F"/>
    <w:rsid w:val="00D17326"/>
    <w:rsid w:val="00D2189D"/>
    <w:rsid w:val="00D21D89"/>
    <w:rsid w:val="00D24FF3"/>
    <w:rsid w:val="00D25B01"/>
    <w:rsid w:val="00D313C7"/>
    <w:rsid w:val="00D3650D"/>
    <w:rsid w:val="00D400B2"/>
    <w:rsid w:val="00D41573"/>
    <w:rsid w:val="00D4599E"/>
    <w:rsid w:val="00D45E17"/>
    <w:rsid w:val="00D5111B"/>
    <w:rsid w:val="00D5214E"/>
    <w:rsid w:val="00D56322"/>
    <w:rsid w:val="00D57B06"/>
    <w:rsid w:val="00D6155E"/>
    <w:rsid w:val="00D641DC"/>
    <w:rsid w:val="00D66CF8"/>
    <w:rsid w:val="00D74C59"/>
    <w:rsid w:val="00D755DA"/>
    <w:rsid w:val="00D8005F"/>
    <w:rsid w:val="00D817EE"/>
    <w:rsid w:val="00D81D75"/>
    <w:rsid w:val="00D82436"/>
    <w:rsid w:val="00D836B8"/>
    <w:rsid w:val="00D902F8"/>
    <w:rsid w:val="00D93947"/>
    <w:rsid w:val="00D9475B"/>
    <w:rsid w:val="00D95F77"/>
    <w:rsid w:val="00D97291"/>
    <w:rsid w:val="00DA0233"/>
    <w:rsid w:val="00DA129D"/>
    <w:rsid w:val="00DB6010"/>
    <w:rsid w:val="00DB60FB"/>
    <w:rsid w:val="00DC08DC"/>
    <w:rsid w:val="00DC1FB6"/>
    <w:rsid w:val="00DC4E32"/>
    <w:rsid w:val="00DC533E"/>
    <w:rsid w:val="00DD0A9D"/>
    <w:rsid w:val="00DD1032"/>
    <w:rsid w:val="00DD13C5"/>
    <w:rsid w:val="00DD1734"/>
    <w:rsid w:val="00DD3813"/>
    <w:rsid w:val="00DE18B9"/>
    <w:rsid w:val="00DE4E55"/>
    <w:rsid w:val="00DF2658"/>
    <w:rsid w:val="00DF38FB"/>
    <w:rsid w:val="00DF433B"/>
    <w:rsid w:val="00DF4A6E"/>
    <w:rsid w:val="00DF5571"/>
    <w:rsid w:val="00E02DAC"/>
    <w:rsid w:val="00E03D3E"/>
    <w:rsid w:val="00E07C53"/>
    <w:rsid w:val="00E109D5"/>
    <w:rsid w:val="00E11AC6"/>
    <w:rsid w:val="00E142A6"/>
    <w:rsid w:val="00E145C4"/>
    <w:rsid w:val="00E1549A"/>
    <w:rsid w:val="00E15ADD"/>
    <w:rsid w:val="00E1697A"/>
    <w:rsid w:val="00E222E6"/>
    <w:rsid w:val="00E2276A"/>
    <w:rsid w:val="00E23092"/>
    <w:rsid w:val="00E23847"/>
    <w:rsid w:val="00E27B39"/>
    <w:rsid w:val="00E31CFD"/>
    <w:rsid w:val="00E35B81"/>
    <w:rsid w:val="00E36A50"/>
    <w:rsid w:val="00E401E3"/>
    <w:rsid w:val="00E40918"/>
    <w:rsid w:val="00E42433"/>
    <w:rsid w:val="00E42D84"/>
    <w:rsid w:val="00E47A8C"/>
    <w:rsid w:val="00E47CB5"/>
    <w:rsid w:val="00E51EA4"/>
    <w:rsid w:val="00E53ADB"/>
    <w:rsid w:val="00E55142"/>
    <w:rsid w:val="00E55E50"/>
    <w:rsid w:val="00E57854"/>
    <w:rsid w:val="00E6105F"/>
    <w:rsid w:val="00E648FD"/>
    <w:rsid w:val="00E656EE"/>
    <w:rsid w:val="00E71C80"/>
    <w:rsid w:val="00E75F0B"/>
    <w:rsid w:val="00E86D8E"/>
    <w:rsid w:val="00E9122E"/>
    <w:rsid w:val="00E914D9"/>
    <w:rsid w:val="00E929B3"/>
    <w:rsid w:val="00E9481E"/>
    <w:rsid w:val="00E97102"/>
    <w:rsid w:val="00E97716"/>
    <w:rsid w:val="00EA18BB"/>
    <w:rsid w:val="00EA4DBF"/>
    <w:rsid w:val="00EA525A"/>
    <w:rsid w:val="00EA62BE"/>
    <w:rsid w:val="00EA7DA9"/>
    <w:rsid w:val="00EB17E4"/>
    <w:rsid w:val="00EB2A5E"/>
    <w:rsid w:val="00EB4C25"/>
    <w:rsid w:val="00EB5CFB"/>
    <w:rsid w:val="00EC04A8"/>
    <w:rsid w:val="00EC0A53"/>
    <w:rsid w:val="00EC15A9"/>
    <w:rsid w:val="00EC5716"/>
    <w:rsid w:val="00ED0B54"/>
    <w:rsid w:val="00ED1743"/>
    <w:rsid w:val="00ED4534"/>
    <w:rsid w:val="00ED4A95"/>
    <w:rsid w:val="00EE19CE"/>
    <w:rsid w:val="00EE7250"/>
    <w:rsid w:val="00EF4018"/>
    <w:rsid w:val="00EF6C08"/>
    <w:rsid w:val="00EF7906"/>
    <w:rsid w:val="00F01990"/>
    <w:rsid w:val="00F01FA1"/>
    <w:rsid w:val="00F03535"/>
    <w:rsid w:val="00F125FC"/>
    <w:rsid w:val="00F128F2"/>
    <w:rsid w:val="00F15B17"/>
    <w:rsid w:val="00F33F9B"/>
    <w:rsid w:val="00F3543F"/>
    <w:rsid w:val="00F40FFA"/>
    <w:rsid w:val="00F44798"/>
    <w:rsid w:val="00F46083"/>
    <w:rsid w:val="00F468C5"/>
    <w:rsid w:val="00F51011"/>
    <w:rsid w:val="00F52B7D"/>
    <w:rsid w:val="00F54984"/>
    <w:rsid w:val="00F56B03"/>
    <w:rsid w:val="00F56F1B"/>
    <w:rsid w:val="00F60CD1"/>
    <w:rsid w:val="00F6179A"/>
    <w:rsid w:val="00F618D0"/>
    <w:rsid w:val="00F61B33"/>
    <w:rsid w:val="00F61C42"/>
    <w:rsid w:val="00F63592"/>
    <w:rsid w:val="00F63A54"/>
    <w:rsid w:val="00F642F9"/>
    <w:rsid w:val="00F65137"/>
    <w:rsid w:val="00F71673"/>
    <w:rsid w:val="00F71855"/>
    <w:rsid w:val="00F73327"/>
    <w:rsid w:val="00F73D25"/>
    <w:rsid w:val="00F77EC5"/>
    <w:rsid w:val="00F81A80"/>
    <w:rsid w:val="00F8241D"/>
    <w:rsid w:val="00F95545"/>
    <w:rsid w:val="00FA297A"/>
    <w:rsid w:val="00FA7098"/>
    <w:rsid w:val="00FB3C39"/>
    <w:rsid w:val="00FB55E0"/>
    <w:rsid w:val="00FB7B62"/>
    <w:rsid w:val="00FC1D6C"/>
    <w:rsid w:val="00FC5AF8"/>
    <w:rsid w:val="00FC6D4C"/>
    <w:rsid w:val="00FC7CF6"/>
    <w:rsid w:val="00FD092A"/>
    <w:rsid w:val="00FD4549"/>
    <w:rsid w:val="00FE1AD6"/>
    <w:rsid w:val="00FE2A6E"/>
    <w:rsid w:val="00FE2E49"/>
    <w:rsid w:val="00FF2EF6"/>
    <w:rsid w:val="00FF3B45"/>
    <w:rsid w:val="00FF4E2B"/>
    <w:rsid w:val="00FF7466"/>
    <w:rsid w:val="00FF795F"/>
    <w:rsid w:val="03A5D566"/>
    <w:rsid w:val="04BDF71D"/>
    <w:rsid w:val="0BAB6F5E"/>
    <w:rsid w:val="14856C66"/>
    <w:rsid w:val="15AFC00F"/>
    <w:rsid w:val="199B1984"/>
    <w:rsid w:val="1CDC53DD"/>
    <w:rsid w:val="1FF794C2"/>
    <w:rsid w:val="230D32CF"/>
    <w:rsid w:val="2483770D"/>
    <w:rsid w:val="270B5A4E"/>
    <w:rsid w:val="2853DA88"/>
    <w:rsid w:val="287FC887"/>
    <w:rsid w:val="2E23FFAA"/>
    <w:rsid w:val="2E555B50"/>
    <w:rsid w:val="36FFCF36"/>
    <w:rsid w:val="3C84267D"/>
    <w:rsid w:val="3D1FFC6F"/>
    <w:rsid w:val="3F24062C"/>
    <w:rsid w:val="40216C4E"/>
    <w:rsid w:val="40764901"/>
    <w:rsid w:val="43CED555"/>
    <w:rsid w:val="4872AC66"/>
    <w:rsid w:val="495C4E69"/>
    <w:rsid w:val="4B022D31"/>
    <w:rsid w:val="525F8635"/>
    <w:rsid w:val="53B367A6"/>
    <w:rsid w:val="54C0E27D"/>
    <w:rsid w:val="55FFE995"/>
    <w:rsid w:val="5A653563"/>
    <w:rsid w:val="5C6F9EB7"/>
    <w:rsid w:val="5C8DE208"/>
    <w:rsid w:val="6B1CDEAC"/>
    <w:rsid w:val="71131278"/>
    <w:rsid w:val="71B7CB1B"/>
    <w:rsid w:val="7294693C"/>
    <w:rsid w:val="7824BC9E"/>
    <w:rsid w:val="7930C623"/>
    <w:rsid w:val="7B63A3BE"/>
    <w:rsid w:val="7CCCE59D"/>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colormru v:ext="edit" colors="#ff9,#ffc,#745995,#7d60a0"/>
    </o:shapedefaults>
    <o:shapelayout v:ext="edit">
      <o:idmap v:ext="edit" data="1"/>
    </o:shapelayout>
  </w:shapeDefaults>
  <w:decimalSymbol w:val=","/>
  <w:listSeparator w:val=";"/>
  <w14:docId w14:val="5E2DD41E"/>
  <w15:docId w15:val="{AA19EDC8-B23A-4D62-BAE3-14B00A4D8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E6105F"/>
    <w:rPr>
      <w:rFonts w:ascii="Arial" w:hAnsi="Arial"/>
      <w:szCs w:val="24"/>
    </w:rPr>
  </w:style>
  <w:style w:type="paragraph" w:styleId="Nadpis1">
    <w:name w:val="heading 1"/>
    <w:basedOn w:val="Normln"/>
    <w:next w:val="Normln"/>
    <w:qFormat/>
    <w:rsid w:val="003820C2"/>
    <w:pPr>
      <w:keepNext/>
      <w:numPr>
        <w:numId w:val="7"/>
      </w:numPr>
      <w:ind w:left="4679"/>
      <w:jc w:val="center"/>
      <w:outlineLvl w:val="0"/>
    </w:pPr>
    <w:rPr>
      <w:b/>
      <w:color w:val="5F497A" w:themeColor="accent4" w:themeShade="BF"/>
      <w:sz w:val="28"/>
    </w:rPr>
  </w:style>
  <w:style w:type="paragraph" w:styleId="Nadpis2">
    <w:name w:val="heading 2"/>
    <w:basedOn w:val="Normln"/>
    <w:next w:val="Normln"/>
    <w:qFormat/>
    <w:rsid w:val="00E6105F"/>
    <w:pPr>
      <w:keepNext/>
      <w:numPr>
        <w:ilvl w:val="1"/>
        <w:numId w:val="7"/>
      </w:numPr>
      <w:tabs>
        <w:tab w:val="left" w:pos="1247"/>
      </w:tabs>
      <w:outlineLvl w:val="1"/>
    </w:pPr>
    <w:rPr>
      <w:b/>
      <w:bCs/>
      <w:color w:val="0070C0"/>
      <w:sz w:val="22"/>
    </w:rPr>
  </w:style>
  <w:style w:type="paragraph" w:styleId="Nadpis3">
    <w:name w:val="heading 3"/>
    <w:basedOn w:val="Normln"/>
    <w:next w:val="Normln"/>
    <w:autoRedefine/>
    <w:qFormat/>
    <w:rsid w:val="00277133"/>
    <w:pPr>
      <w:keepNext/>
      <w:tabs>
        <w:tab w:val="left" w:pos="7740"/>
      </w:tabs>
      <w:spacing w:line="330" w:lineRule="atLeast"/>
      <w:ind w:left="142"/>
      <w:jc w:val="both"/>
      <w:outlineLvl w:val="2"/>
    </w:pPr>
    <w:rPr>
      <w:rFonts w:cs="Arial"/>
      <w:b/>
      <w:spacing w:val="10"/>
      <w:kern w:val="20"/>
      <w:szCs w:val="22"/>
    </w:rPr>
  </w:style>
  <w:style w:type="paragraph" w:styleId="Nadpis4">
    <w:name w:val="heading 4"/>
    <w:basedOn w:val="Normln"/>
    <w:next w:val="Normln"/>
    <w:qFormat/>
    <w:pPr>
      <w:keepNext/>
      <w:numPr>
        <w:ilvl w:val="3"/>
        <w:numId w:val="7"/>
      </w:numPr>
      <w:spacing w:before="240" w:after="60"/>
      <w:outlineLvl w:val="3"/>
    </w:pPr>
    <w:rPr>
      <w:b/>
      <w:bCs/>
      <w:sz w:val="28"/>
      <w:szCs w:val="28"/>
    </w:rPr>
  </w:style>
  <w:style w:type="paragraph" w:styleId="Nadpis5">
    <w:name w:val="heading 5"/>
    <w:basedOn w:val="Normln"/>
    <w:next w:val="Normln"/>
    <w:link w:val="Nadpis5Char"/>
    <w:uiPriority w:val="9"/>
    <w:unhideWhenUsed/>
    <w:qFormat/>
    <w:rsid w:val="005F0473"/>
    <w:pPr>
      <w:keepNext/>
      <w:keepLines/>
      <w:numPr>
        <w:ilvl w:val="4"/>
        <w:numId w:val="7"/>
      </w:numPr>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qFormat/>
    <w:pPr>
      <w:numPr>
        <w:ilvl w:val="5"/>
        <w:numId w:val="7"/>
      </w:numPr>
      <w:spacing w:before="240" w:after="60"/>
      <w:ind w:left="1152"/>
      <w:outlineLvl w:val="5"/>
    </w:pPr>
    <w:rPr>
      <w:b/>
      <w:bCs/>
      <w:szCs w:val="22"/>
    </w:rPr>
  </w:style>
  <w:style w:type="paragraph" w:styleId="Nadpis7">
    <w:name w:val="heading 7"/>
    <w:basedOn w:val="Normln"/>
    <w:next w:val="Normln"/>
    <w:link w:val="Nadpis7Char"/>
    <w:uiPriority w:val="9"/>
    <w:semiHidden/>
    <w:unhideWhenUsed/>
    <w:qFormat/>
    <w:rsid w:val="005F0473"/>
    <w:pPr>
      <w:keepNext/>
      <w:keepLines/>
      <w:numPr>
        <w:ilvl w:val="6"/>
        <w:numId w:val="7"/>
      </w:numPr>
      <w:spacing w:before="4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5F0473"/>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5F0473"/>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pPr>
      <w:tabs>
        <w:tab w:val="center" w:pos="4536"/>
        <w:tab w:val="right" w:pos="9072"/>
      </w:tabs>
    </w:pPr>
  </w:style>
  <w:style w:type="paragraph" w:styleId="Zpat">
    <w:name w:val="footer"/>
    <w:basedOn w:val="Normln"/>
    <w:link w:val="ZpatChar"/>
    <w:uiPriority w:val="99"/>
    <w:pPr>
      <w:tabs>
        <w:tab w:val="center" w:pos="4536"/>
        <w:tab w:val="right" w:pos="9072"/>
      </w:tabs>
    </w:pPr>
  </w:style>
  <w:style w:type="character" w:styleId="slostrnky">
    <w:name w:val="page number"/>
    <w:basedOn w:val="Standardnpsmoodstavce"/>
    <w:semiHidden/>
  </w:style>
  <w:style w:type="paragraph" w:styleId="Rozloendokumentu">
    <w:name w:val="Document Map"/>
    <w:basedOn w:val="Normln"/>
    <w:semiHidden/>
    <w:pPr>
      <w:shd w:val="clear" w:color="auto" w:fill="000080"/>
    </w:pPr>
    <w:rPr>
      <w:rFonts w:ascii="Tahoma" w:hAnsi="Tahoma" w:cs="Tahoma"/>
      <w:szCs w:val="20"/>
    </w:rPr>
  </w:style>
  <w:style w:type="paragraph" w:styleId="Zkladntext">
    <w:name w:val="Body Text"/>
    <w:basedOn w:val="Normln"/>
    <w:semiHidden/>
    <w:pPr>
      <w:jc w:val="both"/>
    </w:pPr>
  </w:style>
  <w:style w:type="paragraph" w:styleId="Zkladntextodsazen2">
    <w:name w:val="Body Text Indent 2"/>
    <w:basedOn w:val="Normln"/>
    <w:semiHidden/>
    <w:pPr>
      <w:spacing w:after="120" w:line="480" w:lineRule="auto"/>
      <w:ind w:left="283"/>
    </w:pPr>
  </w:style>
  <w:style w:type="paragraph" w:styleId="Zkladntextodsazen">
    <w:name w:val="Body Text Indent"/>
    <w:basedOn w:val="Normln"/>
    <w:semiHidden/>
    <w:pPr>
      <w:tabs>
        <w:tab w:val="num" w:pos="360"/>
      </w:tabs>
      <w:spacing w:line="360" w:lineRule="auto"/>
      <w:ind w:left="360" w:hanging="1095"/>
      <w:jc w:val="both"/>
    </w:pPr>
  </w:style>
  <w:style w:type="paragraph" w:styleId="Zkladntext2">
    <w:name w:val="Body Text 2"/>
    <w:basedOn w:val="Normln"/>
    <w:semiHidden/>
    <w:pPr>
      <w:spacing w:line="360" w:lineRule="auto"/>
      <w:jc w:val="both"/>
    </w:pPr>
    <w:rPr>
      <w:b/>
      <w:bCs/>
    </w:rPr>
  </w:style>
  <w:style w:type="paragraph" w:styleId="Odstavecseseznamem">
    <w:name w:val="List Paragraph"/>
    <w:basedOn w:val="Normln"/>
    <w:uiPriority w:val="34"/>
    <w:qFormat/>
    <w:rsid w:val="000B2403"/>
    <w:pPr>
      <w:ind w:left="720"/>
      <w:contextualSpacing/>
    </w:pPr>
  </w:style>
  <w:style w:type="paragraph" w:styleId="Textbubliny">
    <w:name w:val="Balloon Text"/>
    <w:basedOn w:val="Normln"/>
    <w:link w:val="TextbublinyChar"/>
    <w:uiPriority w:val="99"/>
    <w:semiHidden/>
    <w:unhideWhenUsed/>
    <w:rsid w:val="00534F8F"/>
    <w:rPr>
      <w:rFonts w:ascii="Tahoma" w:hAnsi="Tahoma" w:cs="Tahoma"/>
      <w:sz w:val="16"/>
      <w:szCs w:val="16"/>
    </w:rPr>
  </w:style>
  <w:style w:type="character" w:customStyle="1" w:styleId="TextbublinyChar">
    <w:name w:val="Text bubliny Char"/>
    <w:link w:val="Textbubliny"/>
    <w:uiPriority w:val="99"/>
    <w:semiHidden/>
    <w:rsid w:val="00534F8F"/>
    <w:rPr>
      <w:rFonts w:ascii="Tahoma" w:hAnsi="Tahoma" w:cs="Tahoma"/>
      <w:sz w:val="16"/>
      <w:szCs w:val="16"/>
    </w:rPr>
  </w:style>
  <w:style w:type="character" w:customStyle="1" w:styleId="ZhlavChar">
    <w:name w:val="Záhlaví Char"/>
    <w:link w:val="Zhlav"/>
    <w:uiPriority w:val="99"/>
    <w:rsid w:val="00A260B8"/>
    <w:rPr>
      <w:sz w:val="24"/>
      <w:szCs w:val="24"/>
    </w:rPr>
  </w:style>
  <w:style w:type="paragraph" w:customStyle="1" w:styleId="msk">
    <w:name w:val="římská"/>
    <w:basedOn w:val="Normln"/>
    <w:qFormat/>
    <w:rsid w:val="006409A9"/>
    <w:pPr>
      <w:numPr>
        <w:numId w:val="1"/>
      </w:numPr>
      <w:tabs>
        <w:tab w:val="clear" w:pos="2340"/>
      </w:tabs>
      <w:spacing w:after="240"/>
      <w:ind w:left="924" w:hanging="924"/>
      <w:jc w:val="both"/>
    </w:pPr>
    <w:rPr>
      <w:rFonts w:cs="Arial"/>
      <w:b/>
      <w:color w:val="2E7D92"/>
      <w:spacing w:val="10"/>
      <w:kern w:val="20"/>
      <w:u w:val="single"/>
    </w:rPr>
  </w:style>
  <w:style w:type="table" w:styleId="Mkatabulky">
    <w:name w:val="Table Grid"/>
    <w:basedOn w:val="Normlntabulka"/>
    <w:rsid w:val="00FD45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unhideWhenUsed/>
    <w:rsid w:val="00166E97"/>
    <w:pPr>
      <w:spacing w:before="100" w:beforeAutospacing="1" w:after="100" w:afterAutospacing="1"/>
    </w:pPr>
    <w:rPr>
      <w:rFonts w:ascii="inherit" w:hAnsi="inherit"/>
      <w:sz w:val="18"/>
      <w:szCs w:val="18"/>
    </w:rPr>
  </w:style>
  <w:style w:type="character" w:styleId="Odkaznakoment">
    <w:name w:val="annotation reference"/>
    <w:basedOn w:val="Standardnpsmoodstavce"/>
    <w:uiPriority w:val="99"/>
    <w:semiHidden/>
    <w:unhideWhenUsed/>
    <w:rsid w:val="004D2126"/>
    <w:rPr>
      <w:sz w:val="16"/>
      <w:szCs w:val="16"/>
    </w:rPr>
  </w:style>
  <w:style w:type="paragraph" w:styleId="Textkomente">
    <w:name w:val="annotation text"/>
    <w:basedOn w:val="Normln"/>
    <w:link w:val="TextkomenteChar"/>
    <w:uiPriority w:val="99"/>
    <w:unhideWhenUsed/>
    <w:rsid w:val="004D2126"/>
    <w:rPr>
      <w:szCs w:val="20"/>
    </w:rPr>
  </w:style>
  <w:style w:type="character" w:customStyle="1" w:styleId="TextkomenteChar">
    <w:name w:val="Text komentáře Char"/>
    <w:basedOn w:val="Standardnpsmoodstavce"/>
    <w:link w:val="Textkomente"/>
    <w:uiPriority w:val="99"/>
    <w:rsid w:val="004D2126"/>
  </w:style>
  <w:style w:type="paragraph" w:styleId="Pedmtkomente">
    <w:name w:val="annotation subject"/>
    <w:basedOn w:val="Textkomente"/>
    <w:next w:val="Textkomente"/>
    <w:link w:val="PedmtkomenteChar"/>
    <w:uiPriority w:val="99"/>
    <w:semiHidden/>
    <w:unhideWhenUsed/>
    <w:rsid w:val="004D2126"/>
    <w:rPr>
      <w:b/>
      <w:bCs/>
    </w:rPr>
  </w:style>
  <w:style w:type="character" w:customStyle="1" w:styleId="PedmtkomenteChar">
    <w:name w:val="Předmět komentáře Char"/>
    <w:basedOn w:val="TextkomenteChar"/>
    <w:link w:val="Pedmtkomente"/>
    <w:uiPriority w:val="99"/>
    <w:semiHidden/>
    <w:rsid w:val="004D2126"/>
    <w:rPr>
      <w:b/>
      <w:bCs/>
    </w:rPr>
  </w:style>
  <w:style w:type="character" w:customStyle="1" w:styleId="ZpatChar">
    <w:name w:val="Zápatí Char"/>
    <w:basedOn w:val="Standardnpsmoodstavce"/>
    <w:link w:val="Zpat"/>
    <w:uiPriority w:val="99"/>
    <w:rsid w:val="000C0DE5"/>
    <w:rPr>
      <w:sz w:val="24"/>
      <w:szCs w:val="24"/>
    </w:rPr>
  </w:style>
  <w:style w:type="character" w:styleId="Hypertextovodkaz">
    <w:name w:val="Hyperlink"/>
    <w:basedOn w:val="Standardnpsmoodstavce"/>
    <w:uiPriority w:val="99"/>
    <w:unhideWhenUsed/>
    <w:rsid w:val="00A55CA9"/>
    <w:rPr>
      <w:color w:val="0000FF" w:themeColor="hyperlink"/>
      <w:u w:val="single"/>
    </w:rPr>
  </w:style>
  <w:style w:type="character" w:customStyle="1" w:styleId="Nadpis5Char">
    <w:name w:val="Nadpis 5 Char"/>
    <w:basedOn w:val="Standardnpsmoodstavce"/>
    <w:link w:val="Nadpis5"/>
    <w:uiPriority w:val="9"/>
    <w:rsid w:val="005F0473"/>
    <w:rPr>
      <w:rFonts w:asciiTheme="majorHAnsi" w:eastAsiaTheme="majorEastAsia" w:hAnsiTheme="majorHAnsi" w:cstheme="majorBidi"/>
      <w:color w:val="365F91" w:themeColor="accent1" w:themeShade="BF"/>
      <w:szCs w:val="24"/>
    </w:rPr>
  </w:style>
  <w:style w:type="character" w:customStyle="1" w:styleId="Nadpis7Char">
    <w:name w:val="Nadpis 7 Char"/>
    <w:basedOn w:val="Standardnpsmoodstavce"/>
    <w:link w:val="Nadpis7"/>
    <w:uiPriority w:val="9"/>
    <w:semiHidden/>
    <w:rsid w:val="005F0473"/>
    <w:rPr>
      <w:rFonts w:asciiTheme="majorHAnsi" w:eastAsiaTheme="majorEastAsia" w:hAnsiTheme="majorHAnsi" w:cstheme="majorBidi"/>
      <w:i/>
      <w:iCs/>
      <w:color w:val="243F60" w:themeColor="accent1" w:themeShade="7F"/>
      <w:szCs w:val="24"/>
    </w:rPr>
  </w:style>
  <w:style w:type="character" w:customStyle="1" w:styleId="Nadpis8Char">
    <w:name w:val="Nadpis 8 Char"/>
    <w:basedOn w:val="Standardnpsmoodstavce"/>
    <w:link w:val="Nadpis8"/>
    <w:uiPriority w:val="9"/>
    <w:semiHidden/>
    <w:rsid w:val="005F0473"/>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5F0473"/>
    <w:rPr>
      <w:rFonts w:asciiTheme="majorHAnsi" w:eastAsiaTheme="majorEastAsia" w:hAnsiTheme="majorHAnsi" w:cstheme="majorBidi"/>
      <w:i/>
      <w:iCs/>
      <w:color w:val="272727" w:themeColor="text1" w:themeTint="D8"/>
      <w:sz w:val="21"/>
      <w:szCs w:val="21"/>
    </w:rPr>
  </w:style>
  <w:style w:type="numbering" w:customStyle="1" w:styleId="st">
    <w:name w:val="Část"/>
    <w:uiPriority w:val="99"/>
    <w:rsid w:val="00E07C53"/>
    <w:pPr>
      <w:numPr>
        <w:numId w:val="8"/>
      </w:numPr>
    </w:pPr>
  </w:style>
  <w:style w:type="table" w:styleId="Prosttabulka1">
    <w:name w:val="Plain Table 1"/>
    <w:basedOn w:val="Normlntabulka"/>
    <w:uiPriority w:val="41"/>
    <w:rsid w:val="00D74C5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ulkasmkou2zvraznn3">
    <w:name w:val="Grid Table 2 Accent 3"/>
    <w:basedOn w:val="Normlntabulka"/>
    <w:uiPriority w:val="47"/>
    <w:rsid w:val="0060657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Nadpisobsahu">
    <w:name w:val="TOC Heading"/>
    <w:basedOn w:val="Nadpis1"/>
    <w:next w:val="Normln"/>
    <w:uiPriority w:val="39"/>
    <w:unhideWhenUsed/>
    <w:qFormat/>
    <w:rsid w:val="003820C2"/>
    <w:pPr>
      <w:keepLines/>
      <w:numPr>
        <w:numId w:val="0"/>
      </w:numPr>
      <w:spacing w:before="240" w:line="259" w:lineRule="auto"/>
      <w:jc w:val="left"/>
      <w:outlineLvl w:val="9"/>
    </w:pPr>
    <w:rPr>
      <w:rFonts w:asciiTheme="majorHAnsi" w:eastAsiaTheme="majorEastAsia" w:hAnsiTheme="majorHAnsi" w:cstheme="majorBidi"/>
      <w:b w:val="0"/>
      <w:color w:val="365F91" w:themeColor="accent1" w:themeShade="BF"/>
      <w:sz w:val="32"/>
      <w:szCs w:val="32"/>
    </w:rPr>
  </w:style>
  <w:style w:type="paragraph" w:styleId="Obsah1">
    <w:name w:val="toc 1"/>
    <w:basedOn w:val="Normln"/>
    <w:next w:val="Normln"/>
    <w:autoRedefine/>
    <w:uiPriority w:val="39"/>
    <w:unhideWhenUsed/>
    <w:rsid w:val="00580BF1"/>
    <w:pPr>
      <w:tabs>
        <w:tab w:val="right" w:leader="dot" w:pos="9060"/>
      </w:tabs>
      <w:spacing w:after="100"/>
    </w:pPr>
  </w:style>
  <w:style w:type="paragraph" w:styleId="Obsah2">
    <w:name w:val="toc 2"/>
    <w:basedOn w:val="Normln"/>
    <w:next w:val="Normln"/>
    <w:autoRedefine/>
    <w:uiPriority w:val="39"/>
    <w:unhideWhenUsed/>
    <w:rsid w:val="003820C2"/>
    <w:pPr>
      <w:spacing w:after="100"/>
      <w:ind w:left="240"/>
    </w:pPr>
  </w:style>
  <w:style w:type="paragraph" w:styleId="Obsah3">
    <w:name w:val="toc 3"/>
    <w:basedOn w:val="Normln"/>
    <w:next w:val="Normln"/>
    <w:autoRedefine/>
    <w:uiPriority w:val="39"/>
    <w:unhideWhenUsed/>
    <w:rsid w:val="003820C2"/>
    <w:pPr>
      <w:spacing w:after="100"/>
      <w:ind w:left="480"/>
    </w:pPr>
  </w:style>
  <w:style w:type="paragraph" w:customStyle="1" w:styleId="Nadpis31">
    <w:name w:val="Nadpis 31"/>
    <w:aliases w:val="Nadpis 311"/>
    <w:basedOn w:val="Normln"/>
    <w:next w:val="Normln"/>
    <w:qFormat/>
    <w:rsid w:val="00450D19"/>
    <w:pPr>
      <w:keepNext/>
      <w:spacing w:before="240" w:after="60"/>
      <w:ind w:firstLine="454"/>
      <w:outlineLvl w:val="2"/>
    </w:pPr>
    <w:rPr>
      <w:rFonts w:cs="Arial"/>
      <w:b/>
      <w:bCs/>
      <w:szCs w:val="26"/>
    </w:rPr>
  </w:style>
  <w:style w:type="paragraph" w:styleId="Prosttext">
    <w:name w:val="Plain Text"/>
    <w:basedOn w:val="Normln"/>
    <w:link w:val="ProsttextChar"/>
    <w:rsid w:val="004C004D"/>
    <w:rPr>
      <w:rFonts w:ascii="Consolas" w:hAnsi="Consolas" w:cs="Consolas"/>
      <w:sz w:val="21"/>
      <w:szCs w:val="21"/>
    </w:rPr>
  </w:style>
  <w:style w:type="character" w:customStyle="1" w:styleId="ProsttextChar">
    <w:name w:val="Prostý text Char"/>
    <w:basedOn w:val="Standardnpsmoodstavce"/>
    <w:link w:val="Prosttext"/>
    <w:rsid w:val="004C004D"/>
    <w:rPr>
      <w:rFonts w:ascii="Consolas" w:hAnsi="Consolas" w:cs="Consolas"/>
      <w:sz w:val="21"/>
      <w:szCs w:val="21"/>
    </w:rPr>
  </w:style>
  <w:style w:type="numbering" w:customStyle="1" w:styleId="Styl1">
    <w:name w:val="Styl1"/>
    <w:uiPriority w:val="99"/>
    <w:rsid w:val="00C67186"/>
    <w:pPr>
      <w:numPr>
        <w:numId w:val="10"/>
      </w:numPr>
    </w:pPr>
  </w:style>
  <w:style w:type="paragraph" w:customStyle="1" w:styleId="l3">
    <w:name w:val="l3"/>
    <w:basedOn w:val="Normln"/>
    <w:rsid w:val="001953C4"/>
    <w:pPr>
      <w:spacing w:before="100" w:beforeAutospacing="1" w:after="100" w:afterAutospacing="1"/>
    </w:pPr>
    <w:rPr>
      <w:rFonts w:ascii="Times New Roman" w:hAnsi="Times New Roman"/>
      <w:sz w:val="24"/>
    </w:rPr>
  </w:style>
  <w:style w:type="paragraph" w:customStyle="1" w:styleId="l4">
    <w:name w:val="l4"/>
    <w:basedOn w:val="Normln"/>
    <w:rsid w:val="001953C4"/>
    <w:pPr>
      <w:spacing w:before="100" w:beforeAutospacing="1" w:after="100" w:afterAutospacing="1"/>
    </w:pPr>
    <w:rPr>
      <w:rFonts w:ascii="Times New Roman" w:hAnsi="Times New Roman"/>
      <w:sz w:val="24"/>
    </w:rPr>
  </w:style>
  <w:style w:type="character" w:styleId="PromnnHTML">
    <w:name w:val="HTML Variable"/>
    <w:basedOn w:val="Standardnpsmoodstavce"/>
    <w:uiPriority w:val="99"/>
    <w:semiHidden/>
    <w:unhideWhenUsed/>
    <w:rsid w:val="001953C4"/>
    <w:rPr>
      <w:i/>
      <w:iCs/>
    </w:rPr>
  </w:style>
  <w:style w:type="paragraph" w:customStyle="1" w:styleId="para">
    <w:name w:val="para"/>
    <w:basedOn w:val="Normln"/>
    <w:rsid w:val="004D76A6"/>
    <w:pPr>
      <w:spacing w:before="100" w:beforeAutospacing="1" w:after="100" w:afterAutospacing="1"/>
    </w:pPr>
    <w:rPr>
      <w:rFonts w:ascii="Times New Roman" w:hAnsi="Times New Roman"/>
      <w:sz w:val="24"/>
    </w:rPr>
  </w:style>
  <w:style w:type="paragraph" w:customStyle="1" w:styleId="Default">
    <w:name w:val="Default"/>
    <w:rsid w:val="00E222E6"/>
    <w:pPr>
      <w:autoSpaceDE w:val="0"/>
      <w:autoSpaceDN w:val="0"/>
      <w:adjustRightInd w:val="0"/>
    </w:pPr>
    <w:rPr>
      <w:rFonts w:ascii="Cambria" w:eastAsiaTheme="minorHAnsi" w:hAnsi="Cambria" w:cs="Cambria"/>
      <w:color w:val="000000"/>
      <w:sz w:val="24"/>
      <w:szCs w:val="24"/>
      <w:lang w:eastAsia="en-US"/>
    </w:rPr>
  </w:style>
  <w:style w:type="paragraph" w:customStyle="1" w:styleId="l5">
    <w:name w:val="l5"/>
    <w:basedOn w:val="Normln"/>
    <w:rsid w:val="00C8251D"/>
    <w:pPr>
      <w:spacing w:before="100" w:beforeAutospacing="1" w:after="100" w:afterAutospacing="1"/>
    </w:pPr>
    <w:rPr>
      <w:rFonts w:ascii="Times New Roman" w:hAnsi="Times New Roman"/>
      <w:sz w:val="24"/>
    </w:rPr>
  </w:style>
  <w:style w:type="table" w:styleId="Tmavtabulkasmkou5zvraznn6">
    <w:name w:val="Grid Table 5 Dark Accent 6"/>
    <w:basedOn w:val="Normlntabulka"/>
    <w:uiPriority w:val="50"/>
    <w:rsid w:val="004A3862"/>
    <w:rPr>
      <w:rFonts w:asciiTheme="minorHAnsi" w:eastAsiaTheme="minorHAnsi" w:hAnsiTheme="minorHAnsi" w:cstheme="minorBidi"/>
      <w:sz w:val="22"/>
      <w:szCs w:val="22"/>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mavtabulkasmkou5zvraznn1">
    <w:name w:val="Grid Table 5 Dark Accent 1"/>
    <w:basedOn w:val="Normlntabulka"/>
    <w:uiPriority w:val="50"/>
    <w:rsid w:val="004A386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527867">
      <w:bodyDiv w:val="1"/>
      <w:marLeft w:val="0"/>
      <w:marRight w:val="0"/>
      <w:marTop w:val="0"/>
      <w:marBottom w:val="0"/>
      <w:divBdr>
        <w:top w:val="none" w:sz="0" w:space="0" w:color="auto"/>
        <w:left w:val="none" w:sz="0" w:space="0" w:color="auto"/>
        <w:bottom w:val="none" w:sz="0" w:space="0" w:color="auto"/>
        <w:right w:val="none" w:sz="0" w:space="0" w:color="auto"/>
      </w:divBdr>
    </w:div>
    <w:div w:id="446508522">
      <w:bodyDiv w:val="1"/>
      <w:marLeft w:val="0"/>
      <w:marRight w:val="0"/>
      <w:marTop w:val="0"/>
      <w:marBottom w:val="0"/>
      <w:divBdr>
        <w:top w:val="none" w:sz="0" w:space="0" w:color="auto"/>
        <w:left w:val="none" w:sz="0" w:space="0" w:color="auto"/>
        <w:bottom w:val="none" w:sz="0" w:space="0" w:color="auto"/>
        <w:right w:val="none" w:sz="0" w:space="0" w:color="auto"/>
      </w:divBdr>
    </w:div>
    <w:div w:id="705447164">
      <w:bodyDiv w:val="1"/>
      <w:marLeft w:val="0"/>
      <w:marRight w:val="0"/>
      <w:marTop w:val="0"/>
      <w:marBottom w:val="0"/>
      <w:divBdr>
        <w:top w:val="none" w:sz="0" w:space="0" w:color="auto"/>
        <w:left w:val="none" w:sz="0" w:space="0" w:color="auto"/>
        <w:bottom w:val="none" w:sz="0" w:space="0" w:color="auto"/>
        <w:right w:val="none" w:sz="0" w:space="0" w:color="auto"/>
      </w:divBdr>
    </w:div>
    <w:div w:id="807745624">
      <w:bodyDiv w:val="1"/>
      <w:marLeft w:val="0"/>
      <w:marRight w:val="0"/>
      <w:marTop w:val="0"/>
      <w:marBottom w:val="0"/>
      <w:divBdr>
        <w:top w:val="none" w:sz="0" w:space="0" w:color="auto"/>
        <w:left w:val="none" w:sz="0" w:space="0" w:color="auto"/>
        <w:bottom w:val="none" w:sz="0" w:space="0" w:color="auto"/>
        <w:right w:val="none" w:sz="0" w:space="0" w:color="auto"/>
      </w:divBdr>
    </w:div>
    <w:div w:id="1100950772">
      <w:bodyDiv w:val="1"/>
      <w:marLeft w:val="0"/>
      <w:marRight w:val="0"/>
      <w:marTop w:val="0"/>
      <w:marBottom w:val="0"/>
      <w:divBdr>
        <w:top w:val="none" w:sz="0" w:space="0" w:color="auto"/>
        <w:left w:val="none" w:sz="0" w:space="0" w:color="auto"/>
        <w:bottom w:val="none" w:sz="0" w:space="0" w:color="auto"/>
        <w:right w:val="none" w:sz="0" w:space="0" w:color="auto"/>
      </w:divBdr>
    </w:div>
    <w:div w:id="1670212508">
      <w:bodyDiv w:val="1"/>
      <w:marLeft w:val="0"/>
      <w:marRight w:val="0"/>
      <w:marTop w:val="0"/>
      <w:marBottom w:val="0"/>
      <w:divBdr>
        <w:top w:val="none" w:sz="0" w:space="0" w:color="auto"/>
        <w:left w:val="none" w:sz="0" w:space="0" w:color="auto"/>
        <w:bottom w:val="none" w:sz="0" w:space="0" w:color="auto"/>
        <w:right w:val="none" w:sz="0" w:space="0" w:color="auto"/>
      </w:divBdr>
      <w:divsChild>
        <w:div w:id="810905349">
          <w:marLeft w:val="1440"/>
          <w:marRight w:val="0"/>
          <w:marTop w:val="0"/>
          <w:marBottom w:val="0"/>
          <w:divBdr>
            <w:top w:val="none" w:sz="0" w:space="0" w:color="auto"/>
            <w:left w:val="none" w:sz="0" w:space="0" w:color="auto"/>
            <w:bottom w:val="none" w:sz="0" w:space="0" w:color="auto"/>
            <w:right w:val="none" w:sz="0" w:space="0" w:color="auto"/>
          </w:divBdr>
        </w:div>
        <w:div w:id="413402382">
          <w:marLeft w:val="1440"/>
          <w:marRight w:val="0"/>
          <w:marTop w:val="0"/>
          <w:marBottom w:val="0"/>
          <w:divBdr>
            <w:top w:val="none" w:sz="0" w:space="0" w:color="auto"/>
            <w:left w:val="none" w:sz="0" w:space="0" w:color="auto"/>
            <w:bottom w:val="none" w:sz="0" w:space="0" w:color="auto"/>
            <w:right w:val="none" w:sz="0" w:space="0" w:color="auto"/>
          </w:divBdr>
        </w:div>
        <w:div w:id="796335455">
          <w:marLeft w:val="1440"/>
          <w:marRight w:val="0"/>
          <w:marTop w:val="0"/>
          <w:marBottom w:val="0"/>
          <w:divBdr>
            <w:top w:val="none" w:sz="0" w:space="0" w:color="auto"/>
            <w:left w:val="none" w:sz="0" w:space="0" w:color="auto"/>
            <w:bottom w:val="none" w:sz="0" w:space="0" w:color="auto"/>
            <w:right w:val="none" w:sz="0" w:space="0" w:color="auto"/>
          </w:divBdr>
        </w:div>
        <w:div w:id="2037078379">
          <w:marLeft w:val="1440"/>
          <w:marRight w:val="0"/>
          <w:marTop w:val="0"/>
          <w:marBottom w:val="0"/>
          <w:divBdr>
            <w:top w:val="none" w:sz="0" w:space="0" w:color="auto"/>
            <w:left w:val="none" w:sz="0" w:space="0" w:color="auto"/>
            <w:bottom w:val="none" w:sz="0" w:space="0" w:color="auto"/>
            <w:right w:val="none" w:sz="0" w:space="0" w:color="auto"/>
          </w:divBdr>
        </w:div>
        <w:div w:id="538980852">
          <w:marLeft w:val="1440"/>
          <w:marRight w:val="0"/>
          <w:marTop w:val="0"/>
          <w:marBottom w:val="0"/>
          <w:divBdr>
            <w:top w:val="none" w:sz="0" w:space="0" w:color="auto"/>
            <w:left w:val="none" w:sz="0" w:space="0" w:color="auto"/>
            <w:bottom w:val="none" w:sz="0" w:space="0" w:color="auto"/>
            <w:right w:val="none" w:sz="0" w:space="0" w:color="auto"/>
          </w:divBdr>
        </w:div>
        <w:div w:id="462583031">
          <w:marLeft w:val="1440"/>
          <w:marRight w:val="0"/>
          <w:marTop w:val="0"/>
          <w:marBottom w:val="0"/>
          <w:divBdr>
            <w:top w:val="none" w:sz="0" w:space="0" w:color="auto"/>
            <w:left w:val="none" w:sz="0" w:space="0" w:color="auto"/>
            <w:bottom w:val="none" w:sz="0" w:space="0" w:color="auto"/>
            <w:right w:val="none" w:sz="0" w:space="0" w:color="auto"/>
          </w:divBdr>
        </w:div>
      </w:divsChild>
    </w:div>
    <w:div w:id="1718775800">
      <w:bodyDiv w:val="1"/>
      <w:marLeft w:val="0"/>
      <w:marRight w:val="0"/>
      <w:marTop w:val="0"/>
      <w:marBottom w:val="0"/>
      <w:divBdr>
        <w:top w:val="none" w:sz="0" w:space="0" w:color="auto"/>
        <w:left w:val="none" w:sz="0" w:space="0" w:color="auto"/>
        <w:bottom w:val="none" w:sz="0" w:space="0" w:color="auto"/>
        <w:right w:val="none" w:sz="0" w:space="0" w:color="auto"/>
      </w:divBdr>
    </w:div>
    <w:div w:id="1759674319">
      <w:bodyDiv w:val="1"/>
      <w:marLeft w:val="0"/>
      <w:marRight w:val="0"/>
      <w:marTop w:val="0"/>
      <w:marBottom w:val="0"/>
      <w:divBdr>
        <w:top w:val="none" w:sz="0" w:space="0" w:color="auto"/>
        <w:left w:val="none" w:sz="0" w:space="0" w:color="auto"/>
        <w:bottom w:val="none" w:sz="0" w:space="0" w:color="auto"/>
        <w:right w:val="none" w:sz="0" w:space="0" w:color="auto"/>
      </w:divBdr>
    </w:div>
    <w:div w:id="1975211394">
      <w:bodyDiv w:val="1"/>
      <w:marLeft w:val="0"/>
      <w:marRight w:val="0"/>
      <w:marTop w:val="0"/>
      <w:marBottom w:val="0"/>
      <w:divBdr>
        <w:top w:val="none" w:sz="0" w:space="0" w:color="auto"/>
        <w:left w:val="none" w:sz="0" w:space="0" w:color="auto"/>
        <w:bottom w:val="none" w:sz="0" w:space="0" w:color="auto"/>
        <w:right w:val="none" w:sz="0" w:space="0" w:color="auto"/>
      </w:divBdr>
    </w:div>
    <w:div w:id="1998459440">
      <w:bodyDiv w:val="1"/>
      <w:marLeft w:val="0"/>
      <w:marRight w:val="0"/>
      <w:marTop w:val="0"/>
      <w:marBottom w:val="0"/>
      <w:divBdr>
        <w:top w:val="none" w:sz="0" w:space="0" w:color="auto"/>
        <w:left w:val="none" w:sz="0" w:space="0" w:color="auto"/>
        <w:bottom w:val="none" w:sz="0" w:space="0" w:color="auto"/>
        <w:right w:val="none" w:sz="0" w:space="0" w:color="auto"/>
      </w:divBdr>
    </w:div>
    <w:div w:id="2099055918">
      <w:bodyDiv w:val="1"/>
      <w:marLeft w:val="0"/>
      <w:marRight w:val="0"/>
      <w:marTop w:val="0"/>
      <w:marBottom w:val="0"/>
      <w:divBdr>
        <w:top w:val="none" w:sz="0" w:space="0" w:color="auto"/>
        <w:left w:val="none" w:sz="0" w:space="0" w:color="auto"/>
        <w:bottom w:val="none" w:sz="0" w:space="0" w:color="auto"/>
        <w:right w:val="none" w:sz="0" w:space="0" w:color="auto"/>
      </w:divBdr>
      <w:divsChild>
        <w:div w:id="1231888584">
          <w:marLeft w:val="446"/>
          <w:marRight w:val="0"/>
          <w:marTop w:val="0"/>
          <w:marBottom w:val="0"/>
          <w:divBdr>
            <w:top w:val="none" w:sz="0" w:space="0" w:color="auto"/>
            <w:left w:val="none" w:sz="0" w:space="0" w:color="auto"/>
            <w:bottom w:val="none" w:sz="0" w:space="0" w:color="auto"/>
            <w:right w:val="none" w:sz="0" w:space="0" w:color="auto"/>
          </w:divBdr>
        </w:div>
        <w:div w:id="227109837">
          <w:marLeft w:val="446"/>
          <w:marRight w:val="0"/>
          <w:marTop w:val="0"/>
          <w:marBottom w:val="0"/>
          <w:divBdr>
            <w:top w:val="none" w:sz="0" w:space="0" w:color="auto"/>
            <w:left w:val="none" w:sz="0" w:space="0" w:color="auto"/>
            <w:bottom w:val="none" w:sz="0" w:space="0" w:color="auto"/>
            <w:right w:val="none" w:sz="0" w:space="0" w:color="auto"/>
          </w:divBdr>
        </w:div>
        <w:div w:id="2126539908">
          <w:marLeft w:val="446"/>
          <w:marRight w:val="0"/>
          <w:marTop w:val="0"/>
          <w:marBottom w:val="0"/>
          <w:divBdr>
            <w:top w:val="none" w:sz="0" w:space="0" w:color="auto"/>
            <w:left w:val="none" w:sz="0" w:space="0" w:color="auto"/>
            <w:bottom w:val="none" w:sz="0" w:space="0" w:color="auto"/>
            <w:right w:val="none" w:sz="0" w:space="0" w:color="auto"/>
          </w:divBdr>
        </w:div>
        <w:div w:id="223838102">
          <w:marLeft w:val="446"/>
          <w:marRight w:val="0"/>
          <w:marTop w:val="0"/>
          <w:marBottom w:val="0"/>
          <w:divBdr>
            <w:top w:val="none" w:sz="0" w:space="0" w:color="auto"/>
            <w:left w:val="none" w:sz="0" w:space="0" w:color="auto"/>
            <w:bottom w:val="none" w:sz="0" w:space="0" w:color="auto"/>
            <w:right w:val="none" w:sz="0" w:space="0" w:color="auto"/>
          </w:divBdr>
        </w:div>
        <w:div w:id="1199318048">
          <w:marLeft w:val="446"/>
          <w:marRight w:val="0"/>
          <w:marTop w:val="0"/>
          <w:marBottom w:val="0"/>
          <w:divBdr>
            <w:top w:val="none" w:sz="0" w:space="0" w:color="auto"/>
            <w:left w:val="none" w:sz="0" w:space="0" w:color="auto"/>
            <w:bottom w:val="none" w:sz="0" w:space="0" w:color="auto"/>
            <w:right w:val="none" w:sz="0" w:space="0" w:color="auto"/>
          </w:divBdr>
        </w:div>
        <w:div w:id="365524458">
          <w:marLeft w:val="446"/>
          <w:marRight w:val="0"/>
          <w:marTop w:val="0"/>
          <w:marBottom w:val="0"/>
          <w:divBdr>
            <w:top w:val="none" w:sz="0" w:space="0" w:color="auto"/>
            <w:left w:val="none" w:sz="0" w:space="0" w:color="auto"/>
            <w:bottom w:val="none" w:sz="0" w:space="0" w:color="auto"/>
            <w:right w:val="none" w:sz="0" w:space="0" w:color="auto"/>
          </w:divBdr>
        </w:div>
        <w:div w:id="1889300688">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3.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s_Collaboration_Space_Locked xmlns="83b51019-3ba4-4d59-9329-81d70fb786f3" xsi:nil="true"/>
    <_activity xmlns="83b51019-3ba4-4d59-9329-81d70fb786f3" xsi:nil="true"/>
    <TeamsChannelId xmlns="83b51019-3ba4-4d59-9329-81d70fb786f3" xsi:nil="true"/>
    <IsNotebookLocked xmlns="83b51019-3ba4-4d59-9329-81d70fb786f3" xsi:nil="true"/>
    <Owner xmlns="83b51019-3ba4-4d59-9329-81d70fb786f3">
      <UserInfo>
        <DisplayName/>
        <AccountId xsi:nil="true"/>
        <AccountType/>
      </UserInfo>
    </Owner>
    <Math_Settings xmlns="83b51019-3ba4-4d59-9329-81d70fb786f3" xsi:nil="true"/>
    <NotebookType xmlns="83b51019-3ba4-4d59-9329-81d70fb786f3" xsi:nil="true"/>
    <Students xmlns="83b51019-3ba4-4d59-9329-81d70fb786f3">
      <UserInfo>
        <DisplayName/>
        <AccountId xsi:nil="true"/>
        <AccountType/>
      </UserInfo>
    </Students>
    <DefaultSectionNames xmlns="83b51019-3ba4-4d59-9329-81d70fb786f3" xsi:nil="true"/>
    <AppVersion xmlns="83b51019-3ba4-4d59-9329-81d70fb786f3" xsi:nil="true"/>
    <Student_Groups xmlns="83b51019-3ba4-4d59-9329-81d70fb786f3">
      <UserInfo>
        <DisplayName/>
        <AccountId xsi:nil="true"/>
        <AccountType/>
      </UserInfo>
    </Student_Groups>
    <Invited_Teachers xmlns="83b51019-3ba4-4d59-9329-81d70fb786f3" xsi:nil="true"/>
    <Invited_Students xmlns="83b51019-3ba4-4d59-9329-81d70fb786f3" xsi:nil="true"/>
    <CultureName xmlns="83b51019-3ba4-4d59-9329-81d70fb786f3" xsi:nil="true"/>
    <Distribution_Groups xmlns="83b51019-3ba4-4d59-9329-81d70fb786f3" xsi:nil="true"/>
    <Templates xmlns="83b51019-3ba4-4d59-9329-81d70fb786f3" xsi:nil="true"/>
    <Self_Registration_Enabled xmlns="83b51019-3ba4-4d59-9329-81d70fb786f3" xsi:nil="true"/>
    <Has_Teacher_Only_SectionGroup xmlns="83b51019-3ba4-4d59-9329-81d70fb786f3" xsi:nil="true"/>
    <Teams_Channel_Section_Location xmlns="83b51019-3ba4-4d59-9329-81d70fb786f3" xsi:nil="true"/>
    <LMS_Mappings xmlns="83b51019-3ba4-4d59-9329-81d70fb786f3" xsi:nil="true"/>
    <FolderType xmlns="83b51019-3ba4-4d59-9329-81d70fb786f3" xsi:nil="true"/>
    <Teachers xmlns="83b51019-3ba4-4d59-9329-81d70fb786f3">
      <UserInfo>
        <DisplayName/>
        <AccountId xsi:nil="true"/>
        <AccountType/>
      </UserInfo>
    </Teach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D96923B38EB5C4394883788EF0669FD" ma:contentTypeVersion="39" ma:contentTypeDescription="Vytvoří nový dokument" ma:contentTypeScope="" ma:versionID="28546f4694f670258ded9c4c5135ad66">
  <xsd:schema xmlns:xsd="http://www.w3.org/2001/XMLSchema" xmlns:xs="http://www.w3.org/2001/XMLSchema" xmlns:p="http://schemas.microsoft.com/office/2006/metadata/properties" xmlns:ns3="a750d7ed-8bd0-44b1-accf-6a4cb3edd93c" xmlns:ns4="83b51019-3ba4-4d59-9329-81d70fb786f3" targetNamespace="http://schemas.microsoft.com/office/2006/metadata/properties" ma:root="true" ma:fieldsID="a35e88b25efe5f110a7bcfc9fa0c7968" ns3:_="" ns4:_="">
    <xsd:import namespace="a750d7ed-8bd0-44b1-accf-6a4cb3edd93c"/>
    <xsd:import namespace="83b51019-3ba4-4d59-9329-81d70fb786f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Teachers" minOccurs="0"/>
                <xsd:element ref="ns4:Students" minOccurs="0"/>
                <xsd:element ref="ns4:Student_Groups" minOccurs="0"/>
                <xsd:element ref="ns4:Distribution_Groups" minOccurs="0"/>
                <xsd:element ref="ns4:LMS_Mappings" minOccurs="0"/>
                <xsd:element ref="ns4:Invited_Teachers" minOccurs="0"/>
                <xsd:element ref="ns4:Invited_Students" minOccurs="0"/>
                <xsd:element ref="ns4:Self_Registration_Enabled" minOccurs="0"/>
                <xsd:element ref="ns4:Has_Teacher_Only_SectionGroup" minOccurs="0"/>
                <xsd:element ref="ns4:Is_Collaboration_Space_Locked" minOccurs="0"/>
                <xsd:element ref="ns4:IsNotebookLocked" minOccurs="0"/>
                <xsd:element ref="ns4:Teams_Channel_Section_Location"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50d7ed-8bd0-44b1-accf-6a4cb3edd93c"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element name="SharingHintHash" ma:index="10" nillable="true" ma:displayName="Hodnota hash upozornění na sdílení"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51019-3ba4-4d59-9329-81d70fb786f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NotebookType" ma:index="18" nillable="true" ma:displayName="Notebook Type" ma:internalName="NotebookType">
      <xsd:simpleType>
        <xsd:restriction base="dms:Text"/>
      </xsd:simpleType>
    </xsd:element>
    <xsd:element name="FolderType" ma:index="19" nillable="true" ma:displayName="Folder Type" ma:internalName="FolderType">
      <xsd:simpleType>
        <xsd:restriction base="dms:Text"/>
      </xsd:simpleType>
    </xsd:element>
    <xsd:element name="CultureName" ma:index="20" nillable="true" ma:displayName="Culture Name" ma:internalName="CultureName">
      <xsd:simpleType>
        <xsd:restriction base="dms:Text"/>
      </xsd:simpleType>
    </xsd:element>
    <xsd:element name="AppVersion" ma:index="21" nillable="true" ma:displayName="App Version" ma:internalName="AppVersion">
      <xsd:simpleType>
        <xsd:restriction base="dms:Text"/>
      </xsd:simpleType>
    </xsd:element>
    <xsd:element name="TeamsChannelId" ma:index="22" nillable="true" ma:displayName="Teams Channel Id" ma:internalName="TeamsChannelId">
      <xsd:simpleType>
        <xsd:restriction base="dms:Text"/>
      </xsd:simpleType>
    </xsd:element>
    <xsd:element name="Owner" ma:index="2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4" nillable="true" ma:displayName="Math Settings" ma:internalName="Math_Settings">
      <xsd:simpleType>
        <xsd:restriction base="dms:Text"/>
      </xsd:simpleType>
    </xsd:element>
    <xsd:element name="DefaultSectionNames" ma:index="25" nillable="true" ma:displayName="Default Section Names" ma:internalName="DefaultSectionNames">
      <xsd:simpleType>
        <xsd:restriction base="dms:Note">
          <xsd:maxLength value="255"/>
        </xsd:restriction>
      </xsd:simpleType>
    </xsd:element>
    <xsd:element name="Templates" ma:index="26" nillable="true" ma:displayName="Templates" ma:internalName="Templates">
      <xsd:simpleType>
        <xsd:restriction base="dms:Note">
          <xsd:maxLength value="255"/>
        </xsd:restriction>
      </xsd:simpleType>
    </xsd:element>
    <xsd:element name="Teachers" ma:index="2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2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0" nillable="true" ma:displayName="Distribution Groups" ma:internalName="Distribution_Groups">
      <xsd:simpleType>
        <xsd:restriction base="dms:Note">
          <xsd:maxLength value="255"/>
        </xsd:restriction>
      </xsd:simpleType>
    </xsd:element>
    <xsd:element name="LMS_Mappings" ma:index="31" nillable="true" ma:displayName="LMS Mappings" ma:internalName="LMS_Mappings">
      <xsd:simpleType>
        <xsd:restriction base="dms:Note">
          <xsd:maxLength value="255"/>
        </xsd:restriction>
      </xsd:simpleType>
    </xsd:element>
    <xsd:element name="Invited_Teachers" ma:index="32" nillable="true" ma:displayName="Invited Teachers" ma:internalName="Invited_Teachers">
      <xsd:simpleType>
        <xsd:restriction base="dms:Note">
          <xsd:maxLength value="255"/>
        </xsd:restriction>
      </xsd:simpleType>
    </xsd:element>
    <xsd:element name="Invited_Students" ma:index="33" nillable="true" ma:displayName="Invited Students" ma:internalName="Invited_Students">
      <xsd:simpleType>
        <xsd:restriction base="dms:Note">
          <xsd:maxLength value="255"/>
        </xsd:restriction>
      </xsd:simpleType>
    </xsd:element>
    <xsd:element name="Self_Registration_Enabled" ma:index="34" nillable="true" ma:displayName="Self Registration Enabled" ma:internalName="Self_Registration_Enabled">
      <xsd:simpleType>
        <xsd:restriction base="dms:Boolean"/>
      </xsd:simpleType>
    </xsd:element>
    <xsd:element name="Has_Teacher_Only_SectionGroup" ma:index="35" nillable="true" ma:displayName="Has Teacher Only SectionGroup" ma:internalName="Has_Teacher_Only_SectionGroup">
      <xsd:simpleType>
        <xsd:restriction base="dms:Boolean"/>
      </xsd:simpleType>
    </xsd:element>
    <xsd:element name="Is_Collaboration_Space_Locked" ma:index="36" nillable="true" ma:displayName="Is Collaboration Space Locked" ma:internalName="Is_Collaboration_Space_Locked">
      <xsd:simpleType>
        <xsd:restriction base="dms:Boolean"/>
      </xsd:simpleType>
    </xsd:element>
    <xsd:element name="IsNotebookLocked" ma:index="37" nillable="true" ma:displayName="Is Notebook Locked" ma:internalName="IsNotebookLocked">
      <xsd:simpleType>
        <xsd:restriction base="dms:Boolean"/>
      </xsd:simpleType>
    </xsd:element>
    <xsd:element name="Teams_Channel_Section_Location" ma:index="38" nillable="true" ma:displayName="Teams Channel Section Location" ma:internalName="Teams_Channel_Section_Location">
      <xsd:simpleType>
        <xsd:restriction base="dms:Text"/>
      </xsd:simpleType>
    </xsd:element>
    <xsd:element name="MediaServiceAutoKeyPoints" ma:index="39" nillable="true" ma:displayName="MediaServiceAutoKeyPoints" ma:hidden="true" ma:internalName="MediaServiceAutoKeyPoints" ma:readOnly="true">
      <xsd:simpleType>
        <xsd:restriction base="dms:Note"/>
      </xsd:simpleType>
    </xsd:element>
    <xsd:element name="MediaServiceKeyPoints" ma:index="40" nillable="true" ma:displayName="KeyPoints" ma:internalName="MediaServiceKeyPoints" ma:readOnly="true">
      <xsd:simpleType>
        <xsd:restriction base="dms:Note">
          <xsd:maxLength value="255"/>
        </xsd:restriction>
      </xsd:simpleType>
    </xsd:element>
    <xsd:element name="MediaServiceLocation" ma:index="41" nillable="true" ma:displayName="Location" ma:internalName="MediaServiceLocation" ma:readOnly="true">
      <xsd:simpleType>
        <xsd:restriction base="dms:Text"/>
      </xsd:simpleType>
    </xsd:element>
    <xsd:element name="MediaLengthInSeconds" ma:index="42" nillable="true" ma:displayName="Length (seconds)" ma:internalName="MediaLengthInSeconds" ma:readOnly="true">
      <xsd:simpleType>
        <xsd:restriction base="dms:Unknown"/>
      </xsd:simpleType>
    </xsd:element>
    <xsd:element name="_activity" ma:index="43" nillable="true" ma:displayName="_activity" ma:hidden="true" ma:internalName="_activity">
      <xsd:simpleType>
        <xsd:restriction base="dms:Note"/>
      </xsd:simple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ystemTags" ma:index="45" nillable="true" ma:displayName="MediaServiceSystemTags" ma:hidden="true" ma:internalName="MediaServiceSystemTags" ma:readOnly="true">
      <xsd:simpleType>
        <xsd:restriction base="dms:Note"/>
      </xsd:simpleType>
    </xsd:element>
    <xsd:element name="MediaServiceSearchProperties" ma:index="4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7BC6B-F6AD-4973-A922-E640076E5310}">
  <ds:schemaRefs>
    <ds:schemaRef ds:uri="http://schemas.microsoft.com/sharepoint/v3/contenttype/forms"/>
  </ds:schemaRefs>
</ds:datastoreItem>
</file>

<file path=customXml/itemProps2.xml><?xml version="1.0" encoding="utf-8"?>
<ds:datastoreItem xmlns:ds="http://schemas.openxmlformats.org/officeDocument/2006/customXml" ds:itemID="{F55BAF89-0F6D-454D-B1CA-8EBEF355CE73}">
  <ds:schemaRefs>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a750d7ed-8bd0-44b1-accf-6a4cb3edd93c"/>
    <ds:schemaRef ds:uri="http://purl.org/dc/terms/"/>
    <ds:schemaRef ds:uri="http://schemas.openxmlformats.org/package/2006/metadata/core-properties"/>
    <ds:schemaRef ds:uri="83b51019-3ba4-4d59-9329-81d70fb786f3"/>
    <ds:schemaRef ds:uri="http://www.w3.org/XML/1998/namespace"/>
  </ds:schemaRefs>
</ds:datastoreItem>
</file>

<file path=customXml/itemProps3.xml><?xml version="1.0" encoding="utf-8"?>
<ds:datastoreItem xmlns:ds="http://schemas.openxmlformats.org/officeDocument/2006/customXml" ds:itemID="{9174F1CB-B96B-4BE5-A1AC-3AD79DF353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50d7ed-8bd0-44b1-accf-6a4cb3edd93c"/>
    <ds:schemaRef ds:uri="83b51019-3ba4-4d59-9329-81d70fb786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969F19D-86AF-43A0-AD1B-99695D3F7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4927</Words>
  <Characters>29600</Characters>
  <Application>Microsoft Office Word</Application>
  <DocSecurity>0</DocSecurity>
  <Lines>246</Lines>
  <Paragraphs>68</Paragraphs>
  <ScaleCrop>false</ScaleCrop>
  <HeadingPairs>
    <vt:vector size="2" baseType="variant">
      <vt:variant>
        <vt:lpstr>Název</vt:lpstr>
      </vt:variant>
      <vt:variant>
        <vt:i4>1</vt:i4>
      </vt:variant>
    </vt:vector>
  </HeadingPairs>
  <TitlesOfParts>
    <vt:vector size="1" baseType="lpstr">
      <vt:lpstr>Střední odborná škola zdravotnická a Střední odborné učiliště Český Krumlov,</vt:lpstr>
    </vt:vector>
  </TitlesOfParts>
  <Company>Korado-CB s.r.o.</Company>
  <LinksUpToDate>false</LinksUpToDate>
  <CharactersWithSpaces>34459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Střední odborná škola zdravotnická a Střední odborné učiliště Český Krumlov,</dc:title>
  <dc:subject/>
  <dc:creator>Martina Kokořová</dc:creator>
  <cp:keywords/>
  <dc:description/>
  <cp:lastModifiedBy>Marcela Dominová</cp:lastModifiedBy>
  <cp:revision>2</cp:revision>
  <cp:lastPrinted>2024-09-02T06:58:00Z</cp:lastPrinted>
  <dcterms:created xsi:type="dcterms:W3CDTF">2024-09-13T08:28:00Z</dcterms:created>
  <dcterms:modified xsi:type="dcterms:W3CDTF">2024-09-13T08:28:00Z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0x010100DD96923B38EB5C4394883788EF0669FD</vt:lpwstr>
  </property>
</Properties>
</file>